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5B78F" w14:textId="77777777" w:rsidR="008A0996" w:rsidRPr="00AA66C3" w:rsidRDefault="00570927" w:rsidP="00570927">
      <w:pPr>
        <w:pStyle w:val="Tre"/>
        <w:ind w:left="720"/>
        <w:jc w:val="right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noProof/>
          <w:sz w:val="24"/>
          <w:szCs w:val="24"/>
        </w:rPr>
        <w:drawing>
          <wp:inline distT="0" distB="0" distL="0" distR="0" wp14:anchorId="4A97F5C2" wp14:editId="42BBED04">
            <wp:extent cx="986357" cy="788724"/>
            <wp:effectExtent l="19050" t="0" r="4243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57" cy="7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FF092" w14:textId="77777777" w:rsidR="00570927" w:rsidRPr="00AA66C3" w:rsidRDefault="00570927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A113DD1" w14:textId="37F92AE1" w:rsidR="00F142AF" w:rsidRDefault="00753CFF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>Pilotażowy program praktyk</w:t>
      </w:r>
      <w:r w:rsidR="00625CE5">
        <w:rPr>
          <w:rFonts w:ascii="Calibri" w:hAnsi="Calibri" w:cs="Arial"/>
          <w:b/>
          <w:bCs/>
          <w:sz w:val="24"/>
          <w:szCs w:val="24"/>
        </w:rPr>
        <w:t xml:space="preserve"> studenckich</w:t>
      </w:r>
      <w:r w:rsidRPr="00AA66C3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1DCCE230" w14:textId="3876286D" w:rsidR="00A8270C" w:rsidRPr="00AA66C3" w:rsidRDefault="00647B1D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 xml:space="preserve">- </w:t>
      </w:r>
      <w:r w:rsidR="00AC1416" w:rsidRPr="00AA66C3">
        <w:rPr>
          <w:rFonts w:ascii="Calibri" w:hAnsi="Calibri" w:cs="Arial"/>
          <w:b/>
          <w:bCs/>
          <w:sz w:val="24"/>
          <w:szCs w:val="24"/>
        </w:rPr>
        <w:t>„</w:t>
      </w:r>
      <w:r w:rsidR="00D1467B" w:rsidRPr="00AA66C3">
        <w:rPr>
          <w:rFonts w:ascii="Calibri" w:hAnsi="Calibri" w:cs="Arial"/>
          <w:b/>
          <w:bCs/>
          <w:sz w:val="24"/>
          <w:szCs w:val="24"/>
        </w:rPr>
        <w:t xml:space="preserve">STUDENT </w:t>
      </w:r>
      <w:r w:rsidRPr="00AA66C3">
        <w:rPr>
          <w:rFonts w:ascii="Calibri" w:hAnsi="Calibri" w:cs="Arial"/>
          <w:b/>
          <w:bCs/>
          <w:sz w:val="24"/>
          <w:szCs w:val="24"/>
        </w:rPr>
        <w:t>BUSINESS EXPERT</w:t>
      </w:r>
      <w:r w:rsidR="00AC1416" w:rsidRPr="00AA66C3">
        <w:rPr>
          <w:rFonts w:ascii="Calibri" w:hAnsi="Calibri" w:cs="Arial"/>
          <w:b/>
          <w:bCs/>
          <w:sz w:val="24"/>
          <w:szCs w:val="24"/>
        </w:rPr>
        <w:t>”</w:t>
      </w:r>
      <w:r w:rsidR="00F142AF">
        <w:rPr>
          <w:rFonts w:ascii="Calibri" w:hAnsi="Calibri" w:cs="Arial"/>
          <w:b/>
          <w:bCs/>
          <w:sz w:val="24"/>
          <w:szCs w:val="24"/>
        </w:rPr>
        <w:t xml:space="preserve"> -</w:t>
      </w:r>
    </w:p>
    <w:p w14:paraId="30181938" w14:textId="77777777" w:rsidR="00647B1D" w:rsidRPr="00AA66C3" w:rsidRDefault="00647B1D">
      <w:pPr>
        <w:pStyle w:val="Tre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78C427A" w14:textId="62E55E2F" w:rsidR="00A8270C" w:rsidRPr="00AA66C3" w:rsidRDefault="00647B1D" w:rsidP="008D443C">
      <w:pPr>
        <w:spacing w:after="480"/>
        <w:jc w:val="center"/>
        <w:rPr>
          <w:rFonts w:ascii="Calibri" w:hAnsi="Calibri" w:cs="Arial"/>
          <w:b/>
          <w:lang w:val="pl-PL"/>
        </w:rPr>
      </w:pPr>
      <w:r w:rsidRPr="00AA66C3">
        <w:rPr>
          <w:rFonts w:ascii="Calibri" w:hAnsi="Calibri" w:cs="Arial"/>
          <w:b/>
          <w:lang w:val="pl-PL"/>
        </w:rPr>
        <w:t xml:space="preserve">Koncepcja praktyk studenckich Lubelskiego Klastra Instytucji Otoczenia Biznesu </w:t>
      </w:r>
      <w:r w:rsidR="008A0996" w:rsidRPr="00AA66C3">
        <w:rPr>
          <w:rFonts w:ascii="Calibri" w:hAnsi="Calibri" w:cs="Arial"/>
          <w:b/>
          <w:lang w:val="pl-PL"/>
        </w:rPr>
        <w:br/>
      </w:r>
      <w:r w:rsidRPr="00AA66C3">
        <w:rPr>
          <w:rFonts w:ascii="Calibri" w:hAnsi="Calibri" w:cs="Arial"/>
          <w:b/>
          <w:lang w:val="pl-PL"/>
        </w:rPr>
        <w:t>dla studentów Wydziału Zarządzania Politechniki Lubelskiej.</w:t>
      </w:r>
    </w:p>
    <w:p w14:paraId="4ADF0096" w14:textId="77777777" w:rsidR="00BB0576" w:rsidRPr="00AA66C3" w:rsidRDefault="00CE0951" w:rsidP="00567A2D">
      <w:pPr>
        <w:pStyle w:val="Tre"/>
        <w:spacing w:before="120" w:after="120"/>
        <w:jc w:val="both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>I</w:t>
      </w:r>
      <w:r w:rsidR="00377053" w:rsidRPr="00AA66C3">
        <w:rPr>
          <w:rFonts w:ascii="Calibri" w:hAnsi="Calibri" w:cs="Arial"/>
          <w:b/>
          <w:bCs/>
          <w:sz w:val="24"/>
          <w:szCs w:val="24"/>
        </w:rPr>
        <w:t>. Założenia</w:t>
      </w:r>
      <w:r w:rsidR="00164C64">
        <w:rPr>
          <w:rFonts w:ascii="Calibri" w:hAnsi="Calibri" w:cs="Arial"/>
          <w:b/>
          <w:bCs/>
          <w:sz w:val="24"/>
          <w:szCs w:val="24"/>
        </w:rPr>
        <w:t xml:space="preserve"> ogólne</w:t>
      </w:r>
    </w:p>
    <w:p w14:paraId="68265228" w14:textId="77777777" w:rsidR="008E7A8B" w:rsidRPr="00AA66C3" w:rsidRDefault="00C44F4B" w:rsidP="00567A2D">
      <w:pPr>
        <w:pStyle w:val="Tre"/>
        <w:spacing w:before="120" w:after="120"/>
        <w:jc w:val="both"/>
        <w:rPr>
          <w:rFonts w:ascii="Calibri" w:hAnsi="Calibri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 xml:space="preserve">Celem </w:t>
      </w:r>
      <w:r w:rsidR="00D1467B" w:rsidRPr="00AA66C3">
        <w:rPr>
          <w:rFonts w:ascii="Calibri" w:hAnsi="Calibri" w:cs="Arial"/>
          <w:sz w:val="24"/>
          <w:szCs w:val="24"/>
        </w:rPr>
        <w:t xml:space="preserve">programu </w:t>
      </w:r>
      <w:r w:rsidR="00AC1416" w:rsidRPr="00AA66C3">
        <w:rPr>
          <w:rFonts w:ascii="Calibri" w:hAnsi="Calibri" w:cs="Arial"/>
          <w:sz w:val="24"/>
          <w:szCs w:val="24"/>
        </w:rPr>
        <w:t>„</w:t>
      </w:r>
      <w:r w:rsidR="00D1467B" w:rsidRPr="00AA66C3">
        <w:rPr>
          <w:rFonts w:ascii="Calibri" w:hAnsi="Calibri" w:cs="Arial"/>
          <w:sz w:val="24"/>
          <w:szCs w:val="24"/>
        </w:rPr>
        <w:t xml:space="preserve">Student Business </w:t>
      </w:r>
      <w:proofErr w:type="spellStart"/>
      <w:r w:rsidR="00D1467B" w:rsidRPr="00AA66C3">
        <w:rPr>
          <w:rFonts w:ascii="Calibri" w:hAnsi="Calibri" w:cs="Arial"/>
          <w:sz w:val="24"/>
          <w:szCs w:val="24"/>
        </w:rPr>
        <w:t>Expert</w:t>
      </w:r>
      <w:proofErr w:type="spellEnd"/>
      <w:r w:rsidR="00AC1416" w:rsidRPr="00AA66C3">
        <w:rPr>
          <w:rFonts w:ascii="Calibri" w:hAnsi="Calibri" w:cs="Arial"/>
          <w:sz w:val="24"/>
          <w:szCs w:val="24"/>
        </w:rPr>
        <w:t>”</w:t>
      </w:r>
      <w:r w:rsidR="00D1467B" w:rsidRPr="00AA66C3">
        <w:rPr>
          <w:rFonts w:ascii="Calibri" w:hAnsi="Calibri" w:cs="Arial"/>
          <w:sz w:val="24"/>
          <w:szCs w:val="24"/>
        </w:rPr>
        <w:t xml:space="preserve"> </w:t>
      </w:r>
      <w:r w:rsidR="000D13A2" w:rsidRPr="00AA66C3">
        <w:rPr>
          <w:rFonts w:ascii="Calibri" w:hAnsi="Calibri" w:cs="Arial"/>
          <w:sz w:val="24"/>
          <w:szCs w:val="24"/>
        </w:rPr>
        <w:t>j</w:t>
      </w:r>
      <w:r w:rsidRPr="00AA66C3">
        <w:rPr>
          <w:rFonts w:ascii="Calibri" w:hAnsi="Calibri" w:cs="Arial"/>
          <w:sz w:val="24"/>
          <w:szCs w:val="24"/>
        </w:rPr>
        <w:t xml:space="preserve">est </w:t>
      </w:r>
      <w:r w:rsidRPr="00AA66C3">
        <w:rPr>
          <w:rFonts w:ascii="Calibri" w:hAnsi="Calibri"/>
          <w:sz w:val="24"/>
          <w:szCs w:val="24"/>
        </w:rPr>
        <w:t xml:space="preserve">kreowanie postaw przedsiębiorczych </w:t>
      </w:r>
      <w:r w:rsidR="008E7A8B" w:rsidRPr="00AA66C3">
        <w:rPr>
          <w:rFonts w:ascii="Calibri" w:hAnsi="Calibri"/>
          <w:sz w:val="24"/>
          <w:szCs w:val="24"/>
        </w:rPr>
        <w:t>w </w:t>
      </w:r>
      <w:r w:rsidRPr="00AA66C3">
        <w:rPr>
          <w:rFonts w:ascii="Calibri" w:hAnsi="Calibri"/>
          <w:sz w:val="24"/>
          <w:szCs w:val="24"/>
        </w:rPr>
        <w:t>środowiskach akademickich poprzez możliwość praktycznego poznania lokalnego ekosystemu</w:t>
      </w:r>
      <w:r w:rsidR="00D9012F" w:rsidRPr="00AA66C3">
        <w:rPr>
          <w:rFonts w:ascii="Calibri" w:hAnsi="Calibri"/>
          <w:sz w:val="24"/>
          <w:szCs w:val="24"/>
        </w:rPr>
        <w:t xml:space="preserve"> wsparcia innowacji i </w:t>
      </w:r>
      <w:r w:rsidR="009D5298" w:rsidRPr="00AA66C3">
        <w:rPr>
          <w:rFonts w:ascii="Calibri" w:hAnsi="Calibri"/>
          <w:sz w:val="24"/>
          <w:szCs w:val="24"/>
        </w:rPr>
        <w:t>przedsiębiorczości</w:t>
      </w:r>
      <w:r w:rsidR="00D1467B" w:rsidRPr="00AA66C3">
        <w:rPr>
          <w:rFonts w:ascii="Calibri" w:hAnsi="Calibri"/>
          <w:sz w:val="24"/>
          <w:szCs w:val="24"/>
        </w:rPr>
        <w:t xml:space="preserve">. </w:t>
      </w:r>
    </w:p>
    <w:p w14:paraId="212AB64E" w14:textId="625B2523" w:rsidR="001925D9" w:rsidRPr="00AA66C3" w:rsidRDefault="00D1467B" w:rsidP="00567A2D">
      <w:pPr>
        <w:pStyle w:val="Tre"/>
        <w:spacing w:before="120" w:after="120"/>
        <w:jc w:val="both"/>
        <w:rPr>
          <w:rFonts w:ascii="Calibri" w:hAnsi="Calibri"/>
          <w:sz w:val="24"/>
          <w:szCs w:val="24"/>
        </w:rPr>
      </w:pPr>
      <w:r w:rsidRPr="00AA66C3">
        <w:rPr>
          <w:rFonts w:ascii="Calibri" w:hAnsi="Calibri"/>
          <w:sz w:val="24"/>
          <w:szCs w:val="24"/>
        </w:rPr>
        <w:t xml:space="preserve">Celem praktyk </w:t>
      </w:r>
      <w:r w:rsidR="00DD4178" w:rsidRPr="00AA66C3">
        <w:rPr>
          <w:rFonts w:ascii="Calibri" w:hAnsi="Calibri"/>
          <w:sz w:val="24"/>
          <w:szCs w:val="24"/>
        </w:rPr>
        <w:t xml:space="preserve">jest </w:t>
      </w:r>
      <w:r w:rsidRPr="00AA66C3">
        <w:rPr>
          <w:rFonts w:ascii="Calibri" w:hAnsi="Calibri"/>
          <w:sz w:val="24"/>
          <w:szCs w:val="24"/>
        </w:rPr>
        <w:t xml:space="preserve">zapoznanie </w:t>
      </w:r>
      <w:r w:rsidR="0014175C" w:rsidRPr="00AA66C3">
        <w:rPr>
          <w:rFonts w:ascii="Calibri" w:hAnsi="Calibri"/>
          <w:sz w:val="24"/>
          <w:szCs w:val="24"/>
        </w:rPr>
        <w:t xml:space="preserve">studentów </w:t>
      </w:r>
      <w:r w:rsidRPr="00AA66C3">
        <w:rPr>
          <w:rFonts w:ascii="Calibri" w:hAnsi="Calibri"/>
          <w:sz w:val="24"/>
          <w:szCs w:val="24"/>
        </w:rPr>
        <w:t>z działalnością</w:t>
      </w:r>
      <w:r w:rsidR="00DD4178" w:rsidRPr="00AA66C3">
        <w:rPr>
          <w:rFonts w:ascii="Calibri" w:hAnsi="Calibri"/>
          <w:sz w:val="24"/>
          <w:szCs w:val="24"/>
        </w:rPr>
        <w:t xml:space="preserve"> regionalnych </w:t>
      </w:r>
      <w:r w:rsidRPr="00AA66C3">
        <w:rPr>
          <w:rFonts w:ascii="Calibri" w:hAnsi="Calibri"/>
          <w:sz w:val="24"/>
          <w:szCs w:val="24"/>
        </w:rPr>
        <w:t xml:space="preserve">instytucji otoczenia biznesu </w:t>
      </w:r>
      <w:r w:rsidR="002B2D99" w:rsidRPr="00AA66C3">
        <w:rPr>
          <w:rFonts w:ascii="Calibri" w:hAnsi="Calibri"/>
          <w:sz w:val="24"/>
          <w:szCs w:val="24"/>
        </w:rPr>
        <w:t>zrzeszonych w Lubelskim Klastrze Instytucji Otoczenia Biznesu</w:t>
      </w:r>
      <w:r w:rsidR="00403594" w:rsidRPr="00AA66C3">
        <w:rPr>
          <w:rFonts w:ascii="Calibri" w:hAnsi="Calibri"/>
          <w:sz w:val="24"/>
          <w:szCs w:val="24"/>
        </w:rPr>
        <w:t xml:space="preserve"> oraz wzmacnianie postaw przedsiębiorczych wśród studentów studiów biznesowych</w:t>
      </w:r>
      <w:r w:rsidR="00F142AF">
        <w:rPr>
          <w:rFonts w:ascii="Calibri" w:hAnsi="Calibri"/>
          <w:sz w:val="24"/>
          <w:szCs w:val="24"/>
        </w:rPr>
        <w:t xml:space="preserve"> </w:t>
      </w:r>
    </w:p>
    <w:p w14:paraId="7EA085C8" w14:textId="2EA4F9D5" w:rsidR="008E7A8B" w:rsidRPr="00AA66C3" w:rsidRDefault="00F142AF" w:rsidP="00567A2D">
      <w:pPr>
        <w:pStyle w:val="Tre"/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921FE9" w:rsidRPr="00AA66C3">
        <w:rPr>
          <w:rFonts w:ascii="Calibri" w:hAnsi="Calibri"/>
          <w:sz w:val="24"/>
          <w:szCs w:val="24"/>
        </w:rPr>
        <w:t>raktyk</w:t>
      </w:r>
      <w:r>
        <w:rPr>
          <w:rFonts w:ascii="Calibri" w:hAnsi="Calibri"/>
          <w:sz w:val="24"/>
          <w:szCs w:val="24"/>
        </w:rPr>
        <w:t>i</w:t>
      </w:r>
      <w:r w:rsidR="00921FE9" w:rsidRPr="00AA66C3">
        <w:rPr>
          <w:rFonts w:ascii="Calibri" w:hAnsi="Calibri"/>
          <w:sz w:val="24"/>
          <w:szCs w:val="24"/>
        </w:rPr>
        <w:t xml:space="preserve"> oferowan</w:t>
      </w:r>
      <w:r w:rsidR="001925D9" w:rsidRPr="00AA66C3">
        <w:rPr>
          <w:rFonts w:ascii="Calibri" w:hAnsi="Calibri"/>
          <w:sz w:val="24"/>
          <w:szCs w:val="24"/>
        </w:rPr>
        <w:t>e</w:t>
      </w:r>
      <w:r w:rsidR="00921FE9" w:rsidRPr="00AA66C3">
        <w:rPr>
          <w:rFonts w:ascii="Calibri" w:hAnsi="Calibri"/>
          <w:sz w:val="24"/>
          <w:szCs w:val="24"/>
        </w:rPr>
        <w:t xml:space="preserve"> przez Klaster</w:t>
      </w:r>
      <w:r>
        <w:rPr>
          <w:rFonts w:ascii="Calibri" w:hAnsi="Calibri"/>
          <w:sz w:val="24"/>
          <w:szCs w:val="24"/>
        </w:rPr>
        <w:t xml:space="preserve"> pozwolą na wykorzystanie wiedzy teoretycznej zdobytej w trakcie studiów a dodatkowo zdobycie unikalnej wiedzy dotyczącej funkcjonowania</w:t>
      </w:r>
      <w:r w:rsidR="001925D9" w:rsidRPr="00AA66C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ważnego elementu </w:t>
      </w:r>
      <w:r w:rsidR="001925D9" w:rsidRPr="00AA66C3">
        <w:rPr>
          <w:rFonts w:ascii="Calibri" w:hAnsi="Calibri"/>
          <w:sz w:val="24"/>
          <w:szCs w:val="24"/>
        </w:rPr>
        <w:t>regionalnego s</w:t>
      </w:r>
      <w:r>
        <w:rPr>
          <w:rFonts w:ascii="Calibri" w:hAnsi="Calibri"/>
          <w:sz w:val="24"/>
          <w:szCs w:val="24"/>
        </w:rPr>
        <w:t>ystemu innowacji -</w:t>
      </w:r>
      <w:r w:rsidR="001925D9" w:rsidRPr="00AA66C3">
        <w:rPr>
          <w:rFonts w:ascii="Calibri" w:hAnsi="Calibri"/>
          <w:sz w:val="24"/>
          <w:szCs w:val="24"/>
        </w:rPr>
        <w:t xml:space="preserve"> </w:t>
      </w:r>
      <w:r w:rsidR="00921FE9" w:rsidRPr="00AA66C3">
        <w:rPr>
          <w:rFonts w:ascii="Calibri" w:hAnsi="Calibri"/>
          <w:sz w:val="24"/>
          <w:szCs w:val="24"/>
        </w:rPr>
        <w:t>instytucji, które w swoją działalność mają wpisaną innowacyjność or</w:t>
      </w:r>
      <w:r w:rsidR="00567A2D">
        <w:rPr>
          <w:rFonts w:ascii="Calibri" w:hAnsi="Calibri"/>
          <w:sz w:val="24"/>
          <w:szCs w:val="24"/>
        </w:rPr>
        <w:t>az wsparcie przedsiębiorczości.</w:t>
      </w:r>
      <w:r>
        <w:rPr>
          <w:rFonts w:ascii="Calibri" w:hAnsi="Calibri"/>
          <w:sz w:val="24"/>
          <w:szCs w:val="24"/>
        </w:rPr>
        <w:t xml:space="preserve"> </w:t>
      </w:r>
    </w:p>
    <w:p w14:paraId="6F393361" w14:textId="77777777" w:rsidR="00921FE9" w:rsidRPr="00AA66C3" w:rsidRDefault="00617E32" w:rsidP="00567A2D">
      <w:pPr>
        <w:pStyle w:val="Tre"/>
        <w:spacing w:before="120" w:after="120"/>
        <w:jc w:val="both"/>
        <w:rPr>
          <w:rFonts w:ascii="Calibri" w:hAnsi="Calibri"/>
          <w:sz w:val="24"/>
          <w:szCs w:val="24"/>
        </w:rPr>
      </w:pPr>
      <w:r w:rsidRPr="00AA66C3">
        <w:rPr>
          <w:rFonts w:ascii="Calibri" w:hAnsi="Calibri"/>
          <w:b/>
          <w:sz w:val="24"/>
          <w:szCs w:val="24"/>
        </w:rPr>
        <w:t xml:space="preserve">Cele szczegółowe </w:t>
      </w:r>
      <w:r w:rsidR="00921FE9" w:rsidRPr="00AA66C3">
        <w:rPr>
          <w:rFonts w:ascii="Calibri" w:hAnsi="Calibri"/>
          <w:b/>
          <w:sz w:val="24"/>
          <w:szCs w:val="24"/>
        </w:rPr>
        <w:t xml:space="preserve">programu </w:t>
      </w:r>
      <w:r w:rsidRPr="00AA66C3">
        <w:rPr>
          <w:rFonts w:ascii="Calibri" w:hAnsi="Calibri"/>
          <w:b/>
          <w:sz w:val="24"/>
          <w:szCs w:val="24"/>
        </w:rPr>
        <w:t>to</w:t>
      </w:r>
      <w:r w:rsidR="00921FE9" w:rsidRPr="00AA66C3">
        <w:rPr>
          <w:rFonts w:ascii="Calibri" w:hAnsi="Calibri"/>
          <w:sz w:val="24"/>
          <w:szCs w:val="24"/>
        </w:rPr>
        <w:t>:</w:t>
      </w:r>
    </w:p>
    <w:p w14:paraId="0074F578" w14:textId="77777777" w:rsidR="00921FE9" w:rsidRPr="00AA66C3" w:rsidRDefault="00617E32" w:rsidP="00567A2D">
      <w:pPr>
        <w:pStyle w:val="Tre"/>
        <w:numPr>
          <w:ilvl w:val="0"/>
          <w:numId w:val="25"/>
        </w:numPr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/>
          <w:sz w:val="24"/>
          <w:szCs w:val="24"/>
        </w:rPr>
        <w:t>p</w:t>
      </w:r>
      <w:r w:rsidR="00D1467B" w:rsidRPr="00AA66C3">
        <w:rPr>
          <w:rFonts w:ascii="Calibri" w:hAnsi="Calibri"/>
          <w:sz w:val="24"/>
          <w:szCs w:val="24"/>
        </w:rPr>
        <w:t xml:space="preserve">oznanie </w:t>
      </w:r>
      <w:r w:rsidR="00070F2A" w:rsidRPr="00AA66C3">
        <w:rPr>
          <w:rFonts w:ascii="Calibri" w:hAnsi="Calibri"/>
          <w:sz w:val="24"/>
          <w:szCs w:val="24"/>
        </w:rPr>
        <w:t xml:space="preserve">przez studentów </w:t>
      </w:r>
      <w:r w:rsidR="00D1467B" w:rsidRPr="00AA66C3">
        <w:rPr>
          <w:rFonts w:ascii="Calibri" w:hAnsi="Calibri"/>
          <w:sz w:val="24"/>
          <w:szCs w:val="24"/>
        </w:rPr>
        <w:t xml:space="preserve">praktycznej strony </w:t>
      </w:r>
      <w:r w:rsidR="00732E2C" w:rsidRPr="00AA66C3">
        <w:rPr>
          <w:rFonts w:ascii="Calibri" w:hAnsi="Calibri"/>
          <w:sz w:val="24"/>
          <w:szCs w:val="24"/>
        </w:rPr>
        <w:t xml:space="preserve">zagadnień </w:t>
      </w:r>
      <w:r w:rsidR="008D443C" w:rsidRPr="00AA66C3">
        <w:rPr>
          <w:rFonts w:ascii="Calibri" w:hAnsi="Calibri"/>
          <w:sz w:val="24"/>
          <w:szCs w:val="24"/>
        </w:rPr>
        <w:t>dotyczących przedsiębiorczości</w:t>
      </w:r>
      <w:r w:rsidR="003B3685" w:rsidRPr="00AA66C3">
        <w:rPr>
          <w:rFonts w:ascii="Calibri" w:hAnsi="Calibri"/>
          <w:sz w:val="24"/>
          <w:szCs w:val="24"/>
        </w:rPr>
        <w:t>, które omawiane były</w:t>
      </w:r>
      <w:r w:rsidR="00D1467B" w:rsidRPr="00AA66C3">
        <w:rPr>
          <w:rFonts w:ascii="Calibri" w:hAnsi="Calibri"/>
          <w:sz w:val="24"/>
          <w:szCs w:val="24"/>
        </w:rPr>
        <w:t xml:space="preserve"> w ramach zajęć </w:t>
      </w:r>
      <w:r w:rsidRPr="00AA66C3">
        <w:rPr>
          <w:rFonts w:ascii="Calibri" w:hAnsi="Calibri"/>
          <w:sz w:val="24"/>
          <w:szCs w:val="24"/>
        </w:rPr>
        <w:t>na uczelni</w:t>
      </w:r>
      <w:r w:rsidR="001925D9" w:rsidRPr="00AA66C3">
        <w:rPr>
          <w:rFonts w:ascii="Calibri" w:hAnsi="Calibri"/>
          <w:sz w:val="24"/>
          <w:szCs w:val="24"/>
        </w:rPr>
        <w:t xml:space="preserve">; </w:t>
      </w:r>
    </w:p>
    <w:p w14:paraId="21F9BF5B" w14:textId="77777777" w:rsidR="001701E2" w:rsidRPr="00AA66C3" w:rsidRDefault="00124EB9" w:rsidP="00567A2D">
      <w:pPr>
        <w:pStyle w:val="Tre"/>
        <w:numPr>
          <w:ilvl w:val="0"/>
          <w:numId w:val="25"/>
        </w:numPr>
        <w:spacing w:before="120"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przygotowanie</w:t>
      </w:r>
      <w:r w:rsidR="00D1467B" w:rsidRPr="00AA66C3">
        <w:rPr>
          <w:rFonts w:ascii="Calibri" w:hAnsi="Calibri"/>
          <w:sz w:val="24"/>
          <w:szCs w:val="24"/>
        </w:rPr>
        <w:t xml:space="preserve"> studentów </w:t>
      </w:r>
      <w:r>
        <w:rPr>
          <w:rFonts w:ascii="Calibri" w:hAnsi="Calibri"/>
          <w:sz w:val="24"/>
          <w:szCs w:val="24"/>
        </w:rPr>
        <w:t>do współpracy z instytucjami otoczenia b</w:t>
      </w:r>
      <w:r w:rsidR="00D1467B" w:rsidRPr="00AA66C3">
        <w:rPr>
          <w:rFonts w:ascii="Calibri" w:hAnsi="Calibri"/>
          <w:sz w:val="24"/>
          <w:szCs w:val="24"/>
        </w:rPr>
        <w:t>iznesu</w:t>
      </w:r>
      <w:r w:rsidR="00567A2D">
        <w:rPr>
          <w:rFonts w:ascii="Calibri" w:hAnsi="Calibri"/>
          <w:sz w:val="24"/>
          <w:szCs w:val="24"/>
        </w:rPr>
        <w:t xml:space="preserve"> poprzez zapoznanie z zasadami</w:t>
      </w:r>
      <w:r w:rsidR="00617E32" w:rsidRPr="00AA66C3">
        <w:rPr>
          <w:rFonts w:ascii="Calibri" w:hAnsi="Calibri"/>
          <w:sz w:val="24"/>
          <w:szCs w:val="24"/>
        </w:rPr>
        <w:t xml:space="preserve"> </w:t>
      </w:r>
      <w:r w:rsidR="00567A2D">
        <w:rPr>
          <w:rFonts w:ascii="Calibri" w:hAnsi="Calibri"/>
          <w:sz w:val="24"/>
          <w:szCs w:val="24"/>
        </w:rPr>
        <w:t>ich funkcjonowania</w:t>
      </w:r>
      <w:r w:rsidR="004106A6" w:rsidRPr="00AA66C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tak </w:t>
      </w:r>
      <w:r w:rsidR="004106A6" w:rsidRPr="00AA66C3">
        <w:rPr>
          <w:rFonts w:ascii="Calibri" w:hAnsi="Calibri"/>
          <w:sz w:val="24"/>
          <w:szCs w:val="24"/>
        </w:rPr>
        <w:t>by w </w:t>
      </w:r>
      <w:r w:rsidR="00D1467B" w:rsidRPr="00AA66C3">
        <w:rPr>
          <w:rFonts w:ascii="Calibri" w:hAnsi="Calibri"/>
          <w:sz w:val="24"/>
          <w:szCs w:val="24"/>
        </w:rPr>
        <w:t xml:space="preserve">przyszłości </w:t>
      </w:r>
      <w:r w:rsidR="00567A2D">
        <w:rPr>
          <w:rFonts w:ascii="Calibri" w:hAnsi="Calibri"/>
          <w:sz w:val="24"/>
          <w:szCs w:val="24"/>
        </w:rPr>
        <w:t xml:space="preserve">osoby odbywające praktyki mogły zostać </w:t>
      </w:r>
      <w:r w:rsidR="00D1467B" w:rsidRPr="00AA66C3">
        <w:rPr>
          <w:rFonts w:ascii="Calibri" w:hAnsi="Calibri"/>
          <w:sz w:val="24"/>
          <w:szCs w:val="24"/>
        </w:rPr>
        <w:t>ich partnerami, beneficjentami usług</w:t>
      </w:r>
      <w:r w:rsidR="001925D9" w:rsidRPr="00AA66C3">
        <w:rPr>
          <w:rFonts w:ascii="Calibri" w:hAnsi="Calibri"/>
          <w:sz w:val="24"/>
          <w:szCs w:val="24"/>
        </w:rPr>
        <w:t>;</w:t>
      </w:r>
    </w:p>
    <w:p w14:paraId="052ED9D5" w14:textId="77777777" w:rsidR="001925D9" w:rsidRPr="00567A2D" w:rsidRDefault="001701E2" w:rsidP="00567A2D">
      <w:pPr>
        <w:pStyle w:val="Tre"/>
        <w:numPr>
          <w:ilvl w:val="0"/>
          <w:numId w:val="25"/>
        </w:numPr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/>
          <w:sz w:val="24"/>
          <w:szCs w:val="24"/>
        </w:rPr>
        <w:t>p</w:t>
      </w:r>
      <w:r w:rsidR="004944C5" w:rsidRPr="00AA66C3">
        <w:rPr>
          <w:rFonts w:ascii="Calibri" w:hAnsi="Calibri"/>
          <w:sz w:val="24"/>
          <w:szCs w:val="24"/>
        </w:rPr>
        <w:t>romocj</w:t>
      </w:r>
      <w:r w:rsidR="00124EB9">
        <w:rPr>
          <w:rFonts w:ascii="Calibri" w:hAnsi="Calibri"/>
          <w:sz w:val="24"/>
          <w:szCs w:val="24"/>
        </w:rPr>
        <w:t xml:space="preserve">a </w:t>
      </w:r>
      <w:r w:rsidR="007513AE" w:rsidRPr="00AA66C3">
        <w:rPr>
          <w:rFonts w:ascii="Calibri" w:hAnsi="Calibri"/>
          <w:sz w:val="24"/>
          <w:szCs w:val="24"/>
        </w:rPr>
        <w:t>przedsiębiorczości akademickiej</w:t>
      </w:r>
      <w:r w:rsidR="000E036B" w:rsidRPr="00AA66C3">
        <w:rPr>
          <w:rFonts w:ascii="Calibri" w:hAnsi="Calibri"/>
          <w:sz w:val="24"/>
          <w:szCs w:val="24"/>
        </w:rPr>
        <w:t xml:space="preserve"> </w:t>
      </w:r>
      <w:r w:rsidR="007513AE" w:rsidRPr="00AA66C3">
        <w:rPr>
          <w:rFonts w:ascii="Calibri" w:hAnsi="Calibri"/>
          <w:sz w:val="24"/>
          <w:szCs w:val="24"/>
        </w:rPr>
        <w:t xml:space="preserve">poprzez upowszechnienie </w:t>
      </w:r>
      <w:r w:rsidR="005E6FBD" w:rsidRPr="00AA66C3">
        <w:rPr>
          <w:rFonts w:ascii="Calibri" w:hAnsi="Calibri"/>
          <w:sz w:val="24"/>
          <w:szCs w:val="24"/>
        </w:rPr>
        <w:t xml:space="preserve">w środowisku studenckim </w:t>
      </w:r>
      <w:r w:rsidRPr="00AA66C3">
        <w:rPr>
          <w:rFonts w:ascii="Calibri" w:hAnsi="Calibri"/>
          <w:sz w:val="24"/>
          <w:szCs w:val="24"/>
        </w:rPr>
        <w:t>wyników prac zrealizowanych w ramach praktyk</w:t>
      </w:r>
      <w:r w:rsidR="000E036B" w:rsidRPr="00AA66C3">
        <w:rPr>
          <w:rFonts w:ascii="Calibri" w:hAnsi="Calibri"/>
          <w:sz w:val="24"/>
          <w:szCs w:val="24"/>
        </w:rPr>
        <w:t xml:space="preserve"> w ramach zorganizowanej konferencji podsumowującej</w:t>
      </w:r>
      <w:r w:rsidR="001925D9" w:rsidRPr="00AA66C3">
        <w:rPr>
          <w:rFonts w:ascii="Calibri" w:hAnsi="Calibri"/>
          <w:sz w:val="24"/>
          <w:szCs w:val="24"/>
        </w:rPr>
        <w:t>.</w:t>
      </w:r>
    </w:p>
    <w:p w14:paraId="71678233" w14:textId="77777777" w:rsidR="00ED0247" w:rsidRPr="00AA66C3" w:rsidRDefault="00BE2CC7" w:rsidP="00567A2D">
      <w:pPr>
        <w:pStyle w:val="Bezodstpw"/>
        <w:spacing w:before="120" w:after="120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Innowacyjna formuła programu </w:t>
      </w:r>
      <w:r w:rsidRPr="00AA66C3">
        <w:rPr>
          <w:rFonts w:ascii="Calibri" w:hAnsi="Calibri" w:cs="Arial"/>
          <w:lang w:val="pl-PL"/>
        </w:rPr>
        <w:t xml:space="preserve">„Student Business </w:t>
      </w:r>
      <w:proofErr w:type="spellStart"/>
      <w:r w:rsidRPr="00AA66C3">
        <w:rPr>
          <w:rFonts w:ascii="Calibri" w:hAnsi="Calibri" w:cs="Arial"/>
          <w:lang w:val="pl-PL"/>
        </w:rPr>
        <w:t>Expert</w:t>
      </w:r>
      <w:proofErr w:type="spellEnd"/>
      <w:r w:rsidRPr="00AA66C3">
        <w:rPr>
          <w:rFonts w:ascii="Calibri" w:hAnsi="Calibri" w:cs="Arial"/>
          <w:lang w:val="pl-PL"/>
        </w:rPr>
        <w:t xml:space="preserve">” </w:t>
      </w:r>
      <w:r w:rsidRPr="00AA66C3">
        <w:rPr>
          <w:rFonts w:ascii="Calibri" w:hAnsi="Calibri"/>
          <w:lang w:val="pl-PL"/>
        </w:rPr>
        <w:t xml:space="preserve">opiera się na zintegrowanym podejściu oraz elastycznym połączeniu takich elementów jak: </w:t>
      </w:r>
    </w:p>
    <w:p w14:paraId="2AFAE177" w14:textId="77777777" w:rsidR="00ED0247" w:rsidRPr="00AA66C3" w:rsidRDefault="009D25D6" w:rsidP="00567A2D">
      <w:pPr>
        <w:pStyle w:val="Tre"/>
        <w:numPr>
          <w:ilvl w:val="1"/>
          <w:numId w:val="26"/>
        </w:numPr>
        <w:spacing w:before="120" w:after="120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 xml:space="preserve">zdefiniowane </w:t>
      </w:r>
      <w:r w:rsidR="00727698" w:rsidRPr="00AA66C3">
        <w:rPr>
          <w:rFonts w:ascii="Calibri" w:hAnsi="Calibri" w:cs="Arial"/>
          <w:sz w:val="24"/>
          <w:szCs w:val="24"/>
        </w:rPr>
        <w:t>3 główne obszary związane z zakładaniem i prowadzeniem biznesu</w:t>
      </w:r>
      <w:r w:rsidR="00B86066" w:rsidRPr="00AA66C3">
        <w:rPr>
          <w:rFonts w:ascii="Calibri" w:hAnsi="Calibri" w:cs="Arial"/>
          <w:sz w:val="24"/>
          <w:szCs w:val="24"/>
        </w:rPr>
        <w:t>;</w:t>
      </w:r>
    </w:p>
    <w:p w14:paraId="75A868EB" w14:textId="77777777" w:rsidR="00ED0247" w:rsidRPr="00AA66C3" w:rsidRDefault="00124EB9" w:rsidP="00567A2D">
      <w:pPr>
        <w:pStyle w:val="Tre"/>
        <w:numPr>
          <w:ilvl w:val="1"/>
          <w:numId w:val="26"/>
        </w:numPr>
        <w:spacing w:before="120"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zainteresowania</w:t>
      </w:r>
      <w:r w:rsidR="00727698" w:rsidRPr="00AA66C3">
        <w:rPr>
          <w:rFonts w:ascii="Calibri" w:hAnsi="Calibri" w:cs="Arial"/>
          <w:sz w:val="24"/>
          <w:szCs w:val="24"/>
        </w:rPr>
        <w:t>/potrzeby studentów</w:t>
      </w:r>
      <w:r w:rsidR="00B86066" w:rsidRPr="00AA66C3">
        <w:rPr>
          <w:rFonts w:ascii="Calibri" w:hAnsi="Calibri" w:cs="Arial"/>
          <w:sz w:val="24"/>
          <w:szCs w:val="24"/>
        </w:rPr>
        <w:t>;</w:t>
      </w:r>
    </w:p>
    <w:p w14:paraId="58CE05A4" w14:textId="77777777" w:rsidR="001925D9" w:rsidRPr="00567A2D" w:rsidRDefault="00ED0247" w:rsidP="00567A2D">
      <w:pPr>
        <w:pStyle w:val="Tre"/>
        <w:numPr>
          <w:ilvl w:val="1"/>
          <w:numId w:val="26"/>
        </w:numPr>
        <w:spacing w:before="120" w:after="120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 xml:space="preserve">kompetencje instytucji </w:t>
      </w:r>
      <w:r w:rsidR="00727698" w:rsidRPr="00AA66C3">
        <w:rPr>
          <w:rFonts w:ascii="Calibri" w:hAnsi="Calibri" w:cs="Arial"/>
          <w:sz w:val="24"/>
          <w:szCs w:val="24"/>
        </w:rPr>
        <w:t xml:space="preserve"> </w:t>
      </w:r>
      <w:r w:rsidR="00BC4533" w:rsidRPr="00AA66C3">
        <w:rPr>
          <w:rFonts w:ascii="Calibri" w:hAnsi="Calibri" w:cs="Arial"/>
          <w:sz w:val="24"/>
          <w:szCs w:val="24"/>
        </w:rPr>
        <w:t>oferujących praktyki</w:t>
      </w:r>
      <w:r w:rsidR="00B86066" w:rsidRPr="00AA66C3">
        <w:rPr>
          <w:rFonts w:ascii="Calibri" w:hAnsi="Calibri" w:cs="Arial"/>
          <w:sz w:val="24"/>
          <w:szCs w:val="24"/>
        </w:rPr>
        <w:t>.</w:t>
      </w:r>
    </w:p>
    <w:p w14:paraId="72BB5199" w14:textId="77777777" w:rsidR="009D5298" w:rsidRPr="00AA66C3" w:rsidRDefault="00BE2CC7" w:rsidP="00F142AF">
      <w:pPr>
        <w:pStyle w:val="Bezodstpw"/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b/>
          <w:lang w:val="pl-PL"/>
        </w:rPr>
        <w:t>Organizatorem programu</w:t>
      </w:r>
      <w:r w:rsidR="008E7A8B" w:rsidRPr="00AA66C3">
        <w:rPr>
          <w:rFonts w:ascii="Calibri" w:hAnsi="Calibri"/>
          <w:lang w:val="pl-PL"/>
        </w:rPr>
        <w:t xml:space="preserve"> </w:t>
      </w:r>
      <w:r w:rsidRPr="00AA66C3">
        <w:rPr>
          <w:rFonts w:ascii="Calibri" w:hAnsi="Calibri"/>
          <w:lang w:val="pl-PL"/>
        </w:rPr>
        <w:t>jest Lubelski Klaster Instytucji Otoczenia Bizn</w:t>
      </w:r>
      <w:r w:rsidR="008E7A8B" w:rsidRPr="00AA66C3">
        <w:rPr>
          <w:rFonts w:ascii="Calibri" w:hAnsi="Calibri"/>
          <w:lang w:val="pl-PL"/>
        </w:rPr>
        <w:t>esu we współpracy z </w:t>
      </w:r>
      <w:r w:rsidRPr="00AA66C3">
        <w:rPr>
          <w:rFonts w:ascii="Calibri" w:hAnsi="Calibri"/>
          <w:lang w:val="pl-PL"/>
        </w:rPr>
        <w:t>Wydziałem Zarządzania Politechniki Lubelskiej.</w:t>
      </w:r>
    </w:p>
    <w:p w14:paraId="17363F70" w14:textId="77777777" w:rsidR="00DD4D8D" w:rsidRPr="00567A2D" w:rsidRDefault="008E7A8B" w:rsidP="00567A2D">
      <w:pPr>
        <w:spacing w:before="120" w:after="120"/>
        <w:rPr>
          <w:rFonts w:ascii="Calibri" w:hAnsi="Calibri" w:cs="Arial"/>
          <w:b/>
          <w:lang w:val="pl-PL"/>
        </w:rPr>
      </w:pPr>
      <w:r w:rsidRPr="00AA66C3">
        <w:rPr>
          <w:rFonts w:ascii="Calibri" w:hAnsi="Calibri"/>
          <w:lang w:val="pl-PL"/>
        </w:rPr>
        <w:br w:type="page"/>
      </w:r>
      <w:r w:rsidR="0067370F" w:rsidRPr="00567A2D">
        <w:rPr>
          <w:rFonts w:ascii="Calibri" w:hAnsi="Calibri" w:cs="Arial"/>
          <w:b/>
          <w:lang w:val="pl-PL"/>
        </w:rPr>
        <w:lastRenderedPageBreak/>
        <w:t xml:space="preserve">Program </w:t>
      </w:r>
      <w:r w:rsidR="001925D9" w:rsidRPr="00567A2D">
        <w:rPr>
          <w:rFonts w:ascii="Calibri" w:hAnsi="Calibri" w:cs="Arial"/>
          <w:b/>
          <w:lang w:val="pl-PL"/>
        </w:rPr>
        <w:t xml:space="preserve">„Student Business </w:t>
      </w:r>
      <w:proofErr w:type="spellStart"/>
      <w:r w:rsidR="001925D9" w:rsidRPr="00567A2D">
        <w:rPr>
          <w:rFonts w:ascii="Calibri" w:hAnsi="Calibri" w:cs="Arial"/>
          <w:b/>
          <w:lang w:val="pl-PL"/>
        </w:rPr>
        <w:t>Expert</w:t>
      </w:r>
      <w:proofErr w:type="spellEnd"/>
      <w:r w:rsidR="001925D9" w:rsidRPr="00567A2D">
        <w:rPr>
          <w:rFonts w:ascii="Calibri" w:hAnsi="Calibri" w:cs="Arial"/>
          <w:b/>
          <w:lang w:val="pl-PL"/>
        </w:rPr>
        <w:t xml:space="preserve">” </w:t>
      </w:r>
      <w:r w:rsidR="0067370F" w:rsidRPr="00567A2D">
        <w:rPr>
          <w:rFonts w:ascii="Calibri" w:hAnsi="Calibri" w:cs="Arial"/>
          <w:lang w:val="pl-PL"/>
        </w:rPr>
        <w:t>składa się z II etapów</w:t>
      </w:r>
      <w:r w:rsidR="00D334B6" w:rsidRPr="00567A2D">
        <w:rPr>
          <w:rFonts w:ascii="Calibri" w:hAnsi="Calibri" w:cs="Arial"/>
          <w:lang w:val="pl-PL"/>
        </w:rPr>
        <w:t>:</w:t>
      </w:r>
    </w:p>
    <w:p w14:paraId="172C720C" w14:textId="77777777" w:rsidR="009E756F" w:rsidRPr="00AA66C3" w:rsidRDefault="008E7A8B" w:rsidP="00567A2D">
      <w:pPr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 w:cs="Arial"/>
          <w:b/>
          <w:lang w:val="pl-PL"/>
        </w:rPr>
        <w:t xml:space="preserve">1. </w:t>
      </w:r>
      <w:r w:rsidR="0014175C" w:rsidRPr="00AA66C3">
        <w:rPr>
          <w:rFonts w:ascii="Calibri" w:hAnsi="Calibri" w:cs="Arial"/>
          <w:b/>
          <w:lang w:val="pl-PL"/>
        </w:rPr>
        <w:t>Etap I - P</w:t>
      </w:r>
      <w:r w:rsidR="0067370F" w:rsidRPr="00AA66C3">
        <w:rPr>
          <w:rFonts w:ascii="Calibri" w:hAnsi="Calibri" w:cs="Arial"/>
          <w:b/>
          <w:lang w:val="pl-PL"/>
        </w:rPr>
        <w:t>raktyki studenckie</w:t>
      </w:r>
      <w:r w:rsidR="00BC4533" w:rsidRPr="00AA66C3">
        <w:rPr>
          <w:rFonts w:ascii="Calibri" w:hAnsi="Calibri" w:cs="Arial"/>
          <w:lang w:val="pl-PL"/>
        </w:rPr>
        <w:t xml:space="preserve"> </w:t>
      </w:r>
      <w:r w:rsidR="007416F6" w:rsidRPr="00AA66C3">
        <w:rPr>
          <w:rFonts w:ascii="Calibri" w:hAnsi="Calibri" w:cs="Arial"/>
          <w:lang w:val="pl-PL"/>
        </w:rPr>
        <w:t>(założenia ogólne)</w:t>
      </w:r>
    </w:p>
    <w:p w14:paraId="1F1FFF58" w14:textId="1EEDA00F" w:rsidR="00BC4533" w:rsidRPr="00AA66C3" w:rsidRDefault="008E7A8B" w:rsidP="00567A2D">
      <w:pPr>
        <w:pStyle w:val="Bezodstpw"/>
        <w:numPr>
          <w:ilvl w:val="0"/>
          <w:numId w:val="28"/>
        </w:numPr>
        <w:ind w:left="714" w:hanging="357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W</w:t>
      </w:r>
      <w:r w:rsidR="00BC4533" w:rsidRPr="00AA66C3">
        <w:rPr>
          <w:rFonts w:ascii="Calibri" w:hAnsi="Calibri"/>
          <w:lang w:val="pl-PL"/>
        </w:rPr>
        <w:t xml:space="preserve"> praktykach docelowo weźmie udział </w:t>
      </w:r>
      <w:r w:rsidR="00BC4533" w:rsidRPr="00124EB9">
        <w:rPr>
          <w:rFonts w:ascii="Calibri" w:hAnsi="Calibri"/>
          <w:b/>
          <w:lang w:val="pl-PL"/>
        </w:rPr>
        <w:t>10</w:t>
      </w:r>
      <w:r w:rsidR="00BB3B59" w:rsidRPr="00124EB9">
        <w:rPr>
          <w:rFonts w:ascii="Calibri" w:hAnsi="Calibri"/>
          <w:b/>
          <w:lang w:val="pl-PL"/>
        </w:rPr>
        <w:t xml:space="preserve"> - 12</w:t>
      </w:r>
      <w:r w:rsidR="00BC4533" w:rsidRPr="00124EB9">
        <w:rPr>
          <w:rFonts w:ascii="Calibri" w:hAnsi="Calibri"/>
          <w:b/>
          <w:lang w:val="pl-PL"/>
        </w:rPr>
        <w:t xml:space="preserve"> studentów </w:t>
      </w:r>
      <w:r w:rsidR="00BC4533" w:rsidRPr="00AA66C3">
        <w:rPr>
          <w:rFonts w:ascii="Calibri" w:hAnsi="Calibri"/>
          <w:lang w:val="pl-PL"/>
        </w:rPr>
        <w:t>Wydz</w:t>
      </w:r>
      <w:r w:rsidR="00A9063F">
        <w:rPr>
          <w:rFonts w:ascii="Calibri" w:hAnsi="Calibri"/>
          <w:lang w:val="pl-PL"/>
        </w:rPr>
        <w:t>iału</w:t>
      </w:r>
      <w:r w:rsidR="00B86066" w:rsidRPr="00AA66C3">
        <w:rPr>
          <w:rFonts w:ascii="Calibri" w:hAnsi="Calibri"/>
          <w:lang w:val="pl-PL"/>
        </w:rPr>
        <w:t xml:space="preserve"> </w:t>
      </w:r>
      <w:r w:rsidR="00BC4533" w:rsidRPr="00AA66C3">
        <w:rPr>
          <w:rFonts w:ascii="Calibri" w:hAnsi="Calibri"/>
          <w:lang w:val="pl-PL"/>
        </w:rPr>
        <w:t>Zarządzani</w:t>
      </w:r>
      <w:r w:rsidRPr="00AA66C3">
        <w:rPr>
          <w:rFonts w:ascii="Calibri" w:hAnsi="Calibri"/>
          <w:lang w:val="pl-PL"/>
        </w:rPr>
        <w:t>a Politechniki Lubelskiej.</w:t>
      </w:r>
    </w:p>
    <w:p w14:paraId="2993834D" w14:textId="77777777" w:rsidR="00BC4533" w:rsidRPr="00AA66C3" w:rsidRDefault="008E7A8B" w:rsidP="00567A2D">
      <w:pPr>
        <w:pStyle w:val="Bezodstpw"/>
        <w:numPr>
          <w:ilvl w:val="0"/>
          <w:numId w:val="28"/>
        </w:numPr>
        <w:ind w:left="714" w:hanging="357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P</w:t>
      </w:r>
      <w:r w:rsidR="00BC4533" w:rsidRPr="00AA66C3">
        <w:rPr>
          <w:rFonts w:ascii="Calibri" w:hAnsi="Calibri"/>
          <w:lang w:val="pl-PL"/>
        </w:rPr>
        <w:t xml:space="preserve">raktyki trwać będą </w:t>
      </w:r>
      <w:r w:rsidR="00BC4533" w:rsidRPr="00124EB9">
        <w:rPr>
          <w:rFonts w:ascii="Calibri" w:hAnsi="Calibri"/>
          <w:b/>
          <w:lang w:val="pl-PL"/>
        </w:rPr>
        <w:t>minimum 60 h</w:t>
      </w:r>
      <w:r w:rsidR="00BC4533" w:rsidRPr="00AA66C3">
        <w:rPr>
          <w:rFonts w:ascii="Calibri" w:hAnsi="Calibri"/>
          <w:lang w:val="pl-PL"/>
        </w:rPr>
        <w:t xml:space="preserve"> tj. ok 10 dni roboczych po 6 h dziennie</w:t>
      </w:r>
      <w:r w:rsidRPr="00AA66C3">
        <w:rPr>
          <w:rFonts w:ascii="Calibri" w:hAnsi="Calibri"/>
          <w:lang w:val="pl-PL"/>
        </w:rPr>
        <w:t>.</w:t>
      </w:r>
    </w:p>
    <w:p w14:paraId="1B20DA85" w14:textId="77777777" w:rsidR="00DD4D8D" w:rsidRPr="00AA66C3" w:rsidRDefault="008E7A8B" w:rsidP="00567A2D">
      <w:pPr>
        <w:pStyle w:val="Bezodstpw"/>
        <w:numPr>
          <w:ilvl w:val="0"/>
          <w:numId w:val="28"/>
        </w:numPr>
        <w:ind w:left="714" w:hanging="357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P</w:t>
      </w:r>
      <w:r w:rsidR="00BC4533" w:rsidRPr="00AA66C3">
        <w:rPr>
          <w:rFonts w:ascii="Calibri" w:hAnsi="Calibri"/>
          <w:lang w:val="pl-PL"/>
        </w:rPr>
        <w:t>raktyki odbywać się będą w instytucjach zrzeszonych w Lubelskim Klastr</w:t>
      </w:r>
      <w:r w:rsidRPr="00AA66C3">
        <w:rPr>
          <w:rFonts w:ascii="Calibri" w:hAnsi="Calibri"/>
          <w:lang w:val="pl-PL"/>
        </w:rPr>
        <w:t xml:space="preserve">ze Instytucji Otoczenia Biznesu, </w:t>
      </w:r>
      <w:r w:rsidR="00F40BAE" w:rsidRPr="00AA66C3">
        <w:rPr>
          <w:rFonts w:ascii="Calibri" w:hAnsi="Calibri"/>
          <w:lang w:val="pl-PL"/>
        </w:rPr>
        <w:t>zlok</w:t>
      </w:r>
      <w:r w:rsidR="00DD4D8D" w:rsidRPr="00AA66C3">
        <w:rPr>
          <w:rFonts w:ascii="Calibri" w:hAnsi="Calibri"/>
          <w:lang w:val="pl-PL"/>
        </w:rPr>
        <w:t xml:space="preserve">alizowanych głównie w m. Lublin </w:t>
      </w:r>
      <w:r w:rsidR="00124EB9">
        <w:rPr>
          <w:rFonts w:ascii="Calibri" w:hAnsi="Calibri"/>
          <w:lang w:val="pl-PL"/>
        </w:rPr>
        <w:t>(u pozostałych partnerów</w:t>
      </w:r>
      <w:r w:rsidR="00124EB9" w:rsidRPr="00AA66C3">
        <w:rPr>
          <w:rFonts w:ascii="Calibri" w:hAnsi="Calibri"/>
          <w:lang w:val="pl-PL"/>
        </w:rPr>
        <w:t xml:space="preserve"> Klastra np. </w:t>
      </w:r>
      <w:r w:rsidR="00124EB9">
        <w:rPr>
          <w:rFonts w:ascii="Calibri" w:hAnsi="Calibri"/>
          <w:lang w:val="pl-PL"/>
        </w:rPr>
        <w:t xml:space="preserve"> w</w:t>
      </w:r>
      <w:r w:rsidR="00124EB9" w:rsidRPr="00AA66C3">
        <w:rPr>
          <w:rFonts w:ascii="Calibri" w:hAnsi="Calibri"/>
          <w:lang w:val="pl-PL"/>
        </w:rPr>
        <w:t xml:space="preserve"> Puławski</w:t>
      </w:r>
      <w:r w:rsidR="00124EB9">
        <w:rPr>
          <w:rFonts w:ascii="Calibri" w:hAnsi="Calibri"/>
          <w:lang w:val="pl-PL"/>
        </w:rPr>
        <w:t>m</w:t>
      </w:r>
      <w:r w:rsidR="00124EB9" w:rsidRPr="00AA66C3">
        <w:rPr>
          <w:rFonts w:ascii="Calibri" w:hAnsi="Calibri"/>
          <w:lang w:val="pl-PL"/>
        </w:rPr>
        <w:t xml:space="preserve"> Park</w:t>
      </w:r>
      <w:r w:rsidR="00124EB9">
        <w:rPr>
          <w:rFonts w:ascii="Calibri" w:hAnsi="Calibri"/>
          <w:lang w:val="pl-PL"/>
        </w:rPr>
        <w:t>u</w:t>
      </w:r>
      <w:r w:rsidR="00124EB9" w:rsidRPr="00AA66C3">
        <w:rPr>
          <w:rFonts w:ascii="Calibri" w:hAnsi="Calibri"/>
          <w:lang w:val="pl-PL"/>
        </w:rPr>
        <w:t xml:space="preserve"> </w:t>
      </w:r>
      <w:r w:rsidR="00124EB9">
        <w:rPr>
          <w:rFonts w:ascii="Calibri" w:hAnsi="Calibri"/>
          <w:lang w:val="pl-PL"/>
        </w:rPr>
        <w:t>Naukowo-Technologiczny, Fundacji</w:t>
      </w:r>
      <w:r w:rsidR="00124EB9" w:rsidRPr="00AA66C3">
        <w:rPr>
          <w:rFonts w:ascii="Calibri" w:hAnsi="Calibri"/>
          <w:lang w:val="pl-PL"/>
        </w:rPr>
        <w:t xml:space="preserve"> Regionalne Inkubatory Przedsiębiorczości w Łukowie</w:t>
      </w:r>
      <w:r w:rsidR="00124EB9">
        <w:rPr>
          <w:rFonts w:ascii="Calibri" w:hAnsi="Calibri"/>
          <w:lang w:val="pl-PL"/>
        </w:rPr>
        <w:t xml:space="preserve"> - po uzgodnieniu kwestii związanych</w:t>
      </w:r>
      <w:r w:rsidR="00DD4D8D" w:rsidRPr="00AA66C3">
        <w:rPr>
          <w:rFonts w:ascii="Calibri" w:hAnsi="Calibri"/>
          <w:lang w:val="pl-PL"/>
        </w:rPr>
        <w:t xml:space="preserve"> z dojazdem</w:t>
      </w:r>
      <w:r w:rsidR="00A9063F">
        <w:rPr>
          <w:rFonts w:ascii="Calibri" w:hAnsi="Calibri"/>
          <w:lang w:val="pl-PL"/>
        </w:rPr>
        <w:t xml:space="preserve"> studentów</w:t>
      </w:r>
      <w:r w:rsidR="00DD4D8D" w:rsidRPr="00AA66C3">
        <w:rPr>
          <w:rFonts w:ascii="Calibri" w:hAnsi="Calibri"/>
          <w:lang w:val="pl-PL"/>
        </w:rPr>
        <w:t xml:space="preserve"> do</w:t>
      </w:r>
      <w:r w:rsidR="00A9063F">
        <w:rPr>
          <w:rFonts w:ascii="Calibri" w:hAnsi="Calibri"/>
          <w:lang w:val="pl-PL"/>
        </w:rPr>
        <w:t xml:space="preserve"> tych</w:t>
      </w:r>
      <w:r w:rsidR="00DD4D8D" w:rsidRPr="00AA66C3">
        <w:rPr>
          <w:rFonts w:ascii="Calibri" w:hAnsi="Calibri"/>
          <w:lang w:val="pl-PL"/>
        </w:rPr>
        <w:t xml:space="preserve"> instytucji).</w:t>
      </w:r>
    </w:p>
    <w:p w14:paraId="566BE6F9" w14:textId="77777777" w:rsidR="00DD4D8D" w:rsidRPr="00AA66C3" w:rsidRDefault="00DD4D8D" w:rsidP="00567A2D">
      <w:pPr>
        <w:pStyle w:val="Bezodstpw"/>
        <w:numPr>
          <w:ilvl w:val="0"/>
          <w:numId w:val="28"/>
        </w:numPr>
        <w:ind w:left="714" w:hanging="357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Zakładana minimalna ilość współpracujących w programie instytucji Klastra  - 7.</w:t>
      </w:r>
    </w:p>
    <w:p w14:paraId="0488C351" w14:textId="77777777" w:rsidR="00DD4D8D" w:rsidRPr="00AA66C3" w:rsidRDefault="008E7A8B" w:rsidP="00567A2D">
      <w:pPr>
        <w:pStyle w:val="Bezodstpw"/>
        <w:numPr>
          <w:ilvl w:val="0"/>
          <w:numId w:val="28"/>
        </w:numPr>
        <w:ind w:left="714" w:hanging="357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S</w:t>
      </w:r>
      <w:r w:rsidR="009C534A" w:rsidRPr="00AA66C3">
        <w:rPr>
          <w:rFonts w:ascii="Calibri" w:hAnsi="Calibri"/>
          <w:lang w:val="pl-PL"/>
        </w:rPr>
        <w:t xml:space="preserve">pośród instytucji Klastra wyłonieni zostaną </w:t>
      </w:r>
      <w:r w:rsidRPr="00AA66C3">
        <w:rPr>
          <w:rFonts w:ascii="Calibri" w:hAnsi="Calibri"/>
          <w:b/>
          <w:lang w:val="pl-PL"/>
        </w:rPr>
        <w:t>3 o</w:t>
      </w:r>
      <w:r w:rsidR="0007797A" w:rsidRPr="00AA66C3">
        <w:rPr>
          <w:rFonts w:ascii="Calibri" w:hAnsi="Calibri"/>
          <w:b/>
          <w:lang w:val="pl-PL"/>
        </w:rPr>
        <w:t xml:space="preserve">piekunowie </w:t>
      </w:r>
      <w:r w:rsidR="003B1FB3" w:rsidRPr="00AA66C3">
        <w:rPr>
          <w:rFonts w:ascii="Calibri" w:hAnsi="Calibri"/>
          <w:b/>
          <w:lang w:val="pl-PL"/>
        </w:rPr>
        <w:t>praktyk</w:t>
      </w:r>
      <w:r w:rsidR="003B1FB3" w:rsidRPr="00AA66C3">
        <w:rPr>
          <w:rFonts w:ascii="Calibri" w:hAnsi="Calibri"/>
          <w:lang w:val="pl-PL"/>
        </w:rPr>
        <w:t xml:space="preserve"> </w:t>
      </w:r>
      <w:r w:rsidR="00436B80" w:rsidRPr="00AA66C3">
        <w:rPr>
          <w:rFonts w:ascii="Calibri" w:hAnsi="Calibri"/>
          <w:lang w:val="pl-PL"/>
        </w:rPr>
        <w:t>(</w:t>
      </w:r>
      <w:r w:rsidR="00436B80" w:rsidRPr="00AA66C3">
        <w:rPr>
          <w:rFonts w:ascii="Calibri" w:hAnsi="Calibri"/>
          <w:i/>
          <w:lang w:val="pl-PL"/>
        </w:rPr>
        <w:t>mentorzy</w:t>
      </w:r>
      <w:r w:rsidR="00436B80" w:rsidRPr="00AA66C3">
        <w:rPr>
          <w:rFonts w:ascii="Calibri" w:hAnsi="Calibri"/>
          <w:lang w:val="pl-PL"/>
        </w:rPr>
        <w:t>)</w:t>
      </w:r>
      <w:r w:rsidR="00AE001B" w:rsidRPr="00AA66C3">
        <w:rPr>
          <w:rFonts w:ascii="Calibri" w:hAnsi="Calibri"/>
          <w:lang w:val="pl-PL"/>
        </w:rPr>
        <w:t xml:space="preserve"> z</w:t>
      </w:r>
      <w:r w:rsidR="003B1FB3" w:rsidRPr="00AA66C3">
        <w:rPr>
          <w:rFonts w:ascii="Calibri" w:hAnsi="Calibri"/>
          <w:lang w:val="pl-PL"/>
        </w:rPr>
        <w:t>godnie ze zdefini</w:t>
      </w:r>
      <w:r w:rsidR="00FC4904" w:rsidRPr="00AA66C3">
        <w:rPr>
          <w:rFonts w:ascii="Calibri" w:hAnsi="Calibri"/>
          <w:lang w:val="pl-PL"/>
        </w:rPr>
        <w:t>owanymi obszarami tematycznymi</w:t>
      </w:r>
      <w:r w:rsidR="0014175C" w:rsidRPr="00AA66C3">
        <w:rPr>
          <w:rFonts w:ascii="Calibri" w:hAnsi="Calibri"/>
          <w:lang w:val="pl-PL"/>
        </w:rPr>
        <w:t xml:space="preserve"> </w:t>
      </w:r>
      <w:r w:rsidR="00A9063F">
        <w:rPr>
          <w:rFonts w:ascii="Calibri" w:hAnsi="Calibri"/>
          <w:lang w:val="pl-PL"/>
        </w:rPr>
        <w:t xml:space="preserve">praktyk </w:t>
      </w:r>
      <w:r w:rsidR="00AE001B" w:rsidRPr="00AA66C3">
        <w:rPr>
          <w:rFonts w:ascii="Calibri" w:hAnsi="Calibri"/>
          <w:lang w:val="pl-PL"/>
        </w:rPr>
        <w:t>(„</w:t>
      </w:r>
      <w:r w:rsidR="00AE001B" w:rsidRPr="00AA66C3">
        <w:rPr>
          <w:rFonts w:ascii="Calibri" w:hAnsi="Calibri"/>
          <w:bCs/>
          <w:lang w:val="pl-PL"/>
        </w:rPr>
        <w:t>Pomysł na biznes”, „Fina</w:t>
      </w:r>
      <w:r w:rsidRPr="00AA66C3">
        <w:rPr>
          <w:rFonts w:ascii="Calibri" w:hAnsi="Calibri"/>
          <w:bCs/>
          <w:lang w:val="pl-PL"/>
        </w:rPr>
        <w:t>nsowanie”, „Firma, i co dalej?”</w:t>
      </w:r>
      <w:r w:rsidR="00AE001B" w:rsidRPr="00AA66C3">
        <w:rPr>
          <w:rFonts w:ascii="Calibri" w:hAnsi="Calibri"/>
          <w:bCs/>
          <w:lang w:val="pl-PL"/>
        </w:rPr>
        <w:t>)</w:t>
      </w:r>
      <w:r w:rsidRPr="00AA66C3">
        <w:rPr>
          <w:rFonts w:ascii="Calibri" w:hAnsi="Calibri"/>
          <w:lang w:val="pl-PL"/>
        </w:rPr>
        <w:t>.</w:t>
      </w:r>
    </w:p>
    <w:p w14:paraId="0DB99A46" w14:textId="77777777" w:rsidR="004106A6" w:rsidRPr="00AA66C3" w:rsidRDefault="00A9063F" w:rsidP="00567A2D">
      <w:pPr>
        <w:pStyle w:val="Bezodstpw"/>
        <w:numPr>
          <w:ilvl w:val="0"/>
          <w:numId w:val="28"/>
        </w:numPr>
        <w:ind w:left="714" w:hanging="35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</w:t>
      </w:r>
      <w:r w:rsidR="00BC4533" w:rsidRPr="00AA66C3">
        <w:rPr>
          <w:rFonts w:ascii="Calibri" w:hAnsi="Calibri"/>
          <w:lang w:val="pl-PL"/>
        </w:rPr>
        <w:t>akres merytoryczny programu praktyk, w tym  obszary praktyk, podział na grupy/zespoły program praktyk będzie uszczegółowiony w konsultacji z wyłon</w:t>
      </w:r>
      <w:r>
        <w:rPr>
          <w:rFonts w:ascii="Calibri" w:hAnsi="Calibri"/>
          <w:lang w:val="pl-PL"/>
        </w:rPr>
        <w:t xml:space="preserve">ionymi kandydatami na praktyki </w:t>
      </w:r>
      <w:r w:rsidR="00BC4533" w:rsidRPr="00AA66C3">
        <w:rPr>
          <w:rFonts w:ascii="Calibri" w:hAnsi="Calibri"/>
          <w:lang w:val="pl-PL"/>
        </w:rPr>
        <w:t>oraz z poszczególnymi</w:t>
      </w:r>
      <w:r w:rsidR="00FC4904" w:rsidRPr="00AA66C3">
        <w:rPr>
          <w:rFonts w:ascii="Calibri" w:hAnsi="Calibri"/>
          <w:lang w:val="pl-PL"/>
        </w:rPr>
        <w:t>, zaangażowanymi w program</w:t>
      </w:r>
      <w:r>
        <w:rPr>
          <w:rFonts w:ascii="Calibri" w:hAnsi="Calibri"/>
          <w:lang w:val="pl-PL"/>
        </w:rPr>
        <w:t>,</w:t>
      </w:r>
      <w:r w:rsidR="00BC4533" w:rsidRPr="00AA66C3">
        <w:rPr>
          <w:rFonts w:ascii="Calibri" w:hAnsi="Calibri"/>
          <w:lang w:val="pl-PL"/>
        </w:rPr>
        <w:t xml:space="preserve"> instytucjami Klastra</w:t>
      </w:r>
      <w:r w:rsidR="00DD4D8D" w:rsidRPr="00AA66C3">
        <w:rPr>
          <w:rFonts w:ascii="Calibri" w:hAnsi="Calibri"/>
          <w:lang w:val="pl-PL"/>
        </w:rPr>
        <w:t>.</w:t>
      </w:r>
    </w:p>
    <w:p w14:paraId="24602A7A" w14:textId="3AD67D01" w:rsidR="00DD4D8D" w:rsidRPr="00625CE5" w:rsidRDefault="003E6F81" w:rsidP="00567A2D">
      <w:pPr>
        <w:pStyle w:val="Bezodstpw"/>
        <w:numPr>
          <w:ilvl w:val="0"/>
          <w:numId w:val="28"/>
        </w:numPr>
        <w:spacing w:before="120" w:after="120"/>
        <w:ind w:left="714" w:hanging="357"/>
        <w:jc w:val="both"/>
        <w:rPr>
          <w:rFonts w:ascii="Calibri" w:hAnsi="Calibri"/>
          <w:lang w:val="pl-PL"/>
        </w:rPr>
      </w:pPr>
      <w:r w:rsidRPr="00625CE5">
        <w:rPr>
          <w:rFonts w:ascii="Calibri" w:hAnsi="Calibri"/>
          <w:b/>
          <w:lang w:val="pl-PL"/>
        </w:rPr>
        <w:t>T</w:t>
      </w:r>
      <w:r w:rsidR="00BC4533" w:rsidRPr="00625CE5">
        <w:rPr>
          <w:rFonts w:ascii="Calibri" w:hAnsi="Calibri"/>
          <w:b/>
          <w:lang w:val="pl-PL"/>
        </w:rPr>
        <w:t xml:space="preserve">ermin </w:t>
      </w:r>
      <w:r w:rsidR="00DD4D8D" w:rsidRPr="00625CE5">
        <w:rPr>
          <w:rFonts w:ascii="Calibri" w:hAnsi="Calibri"/>
          <w:b/>
          <w:lang w:val="pl-PL"/>
        </w:rPr>
        <w:t xml:space="preserve">realizacji </w:t>
      </w:r>
      <w:r w:rsidR="00BC4533" w:rsidRPr="00625CE5">
        <w:rPr>
          <w:rFonts w:ascii="Calibri" w:hAnsi="Calibri"/>
          <w:b/>
          <w:lang w:val="pl-PL"/>
        </w:rPr>
        <w:t>prakty</w:t>
      </w:r>
      <w:r w:rsidR="00AF2D18" w:rsidRPr="00625CE5">
        <w:rPr>
          <w:rFonts w:ascii="Calibri" w:hAnsi="Calibri"/>
          <w:b/>
          <w:lang w:val="pl-PL"/>
        </w:rPr>
        <w:t xml:space="preserve">k: 29 czerwca 2017 r. -  17 lipca </w:t>
      </w:r>
      <w:r w:rsidR="00BC4533" w:rsidRPr="00625CE5">
        <w:rPr>
          <w:rFonts w:ascii="Calibri" w:hAnsi="Calibri"/>
          <w:b/>
          <w:lang w:val="pl-PL"/>
        </w:rPr>
        <w:t>2017</w:t>
      </w:r>
      <w:r w:rsidR="00AF2D18" w:rsidRPr="00625CE5">
        <w:rPr>
          <w:rFonts w:ascii="Calibri" w:hAnsi="Calibri"/>
          <w:b/>
          <w:lang w:val="pl-PL"/>
        </w:rPr>
        <w:t xml:space="preserve"> r. (warsztaty </w:t>
      </w:r>
      <w:r w:rsidRPr="00625CE5">
        <w:rPr>
          <w:rFonts w:ascii="Calibri" w:hAnsi="Calibri"/>
          <w:b/>
          <w:lang w:val="pl-PL"/>
        </w:rPr>
        <w:t>typu „kick-off”: 29 czerwca, rozpoczęcie praktyk</w:t>
      </w:r>
      <w:r w:rsidR="00AF2D18" w:rsidRPr="00625CE5">
        <w:rPr>
          <w:rFonts w:ascii="Calibri" w:hAnsi="Calibri"/>
          <w:b/>
          <w:lang w:val="pl-PL"/>
        </w:rPr>
        <w:t xml:space="preserve"> w instytucjach Klastra: od 4 lipca)</w:t>
      </w:r>
    </w:p>
    <w:p w14:paraId="184A42E5" w14:textId="5B7F79AF" w:rsidR="00DD4D8D" w:rsidRPr="00625CE5" w:rsidRDefault="00DD4D8D" w:rsidP="00567A2D">
      <w:pPr>
        <w:pStyle w:val="Bezodstpw"/>
        <w:spacing w:before="120" w:after="120"/>
        <w:jc w:val="both"/>
        <w:rPr>
          <w:rFonts w:ascii="Calibri" w:hAnsi="Calibri" w:cs="Arial"/>
          <w:lang w:val="pl-PL"/>
        </w:rPr>
      </w:pPr>
      <w:r w:rsidRPr="00625CE5">
        <w:rPr>
          <w:rFonts w:ascii="Calibri" w:hAnsi="Calibri"/>
          <w:b/>
          <w:lang w:val="pl-PL"/>
        </w:rPr>
        <w:t xml:space="preserve">2. </w:t>
      </w:r>
      <w:r w:rsidR="0014175C" w:rsidRPr="00625CE5">
        <w:rPr>
          <w:rFonts w:ascii="Calibri" w:hAnsi="Calibri" w:cs="Arial"/>
          <w:b/>
          <w:lang w:val="pl-PL"/>
        </w:rPr>
        <w:t>Etap II - K</w:t>
      </w:r>
      <w:r w:rsidR="0067370F" w:rsidRPr="00625CE5">
        <w:rPr>
          <w:rFonts w:ascii="Calibri" w:hAnsi="Calibri" w:cs="Arial"/>
          <w:b/>
          <w:lang w:val="pl-PL"/>
        </w:rPr>
        <w:t xml:space="preserve">onferencja </w:t>
      </w:r>
      <w:r w:rsidR="00204EFE" w:rsidRPr="00625CE5">
        <w:rPr>
          <w:rFonts w:ascii="Calibri" w:hAnsi="Calibri" w:cs="Arial"/>
          <w:b/>
          <w:lang w:val="pl-PL"/>
        </w:rPr>
        <w:t xml:space="preserve">podsumowująca </w:t>
      </w:r>
      <w:r w:rsidR="004B5FF0" w:rsidRPr="00625CE5">
        <w:rPr>
          <w:rFonts w:ascii="Calibri" w:hAnsi="Calibri" w:cs="Arial"/>
          <w:b/>
          <w:lang w:val="pl-PL"/>
        </w:rPr>
        <w:t>praktyki</w:t>
      </w:r>
      <w:r w:rsidR="004B5FF0" w:rsidRPr="00625CE5">
        <w:rPr>
          <w:rFonts w:ascii="Calibri" w:hAnsi="Calibri" w:cs="Arial"/>
          <w:lang w:val="pl-PL"/>
        </w:rPr>
        <w:t xml:space="preserve"> - prezentacja wyników prac zespołowych</w:t>
      </w:r>
      <w:r w:rsidR="002775E6" w:rsidRPr="00625CE5">
        <w:rPr>
          <w:rFonts w:ascii="Calibri" w:hAnsi="Calibri" w:cs="Arial"/>
          <w:lang w:val="pl-PL"/>
        </w:rPr>
        <w:t>, wręczenie certyfikatów, nagród</w:t>
      </w:r>
      <w:r w:rsidR="004106A6" w:rsidRPr="00625CE5">
        <w:rPr>
          <w:rFonts w:ascii="Calibri" w:hAnsi="Calibri" w:cs="Arial"/>
          <w:lang w:val="pl-PL"/>
        </w:rPr>
        <w:t>.</w:t>
      </w:r>
    </w:p>
    <w:p w14:paraId="73F503FC" w14:textId="0428F092" w:rsidR="00E23097" w:rsidRPr="00625CE5" w:rsidRDefault="00DD4D8D" w:rsidP="00567A2D">
      <w:pPr>
        <w:pStyle w:val="Bezodstpw"/>
        <w:numPr>
          <w:ilvl w:val="0"/>
          <w:numId w:val="29"/>
        </w:numPr>
        <w:spacing w:before="120" w:after="120"/>
        <w:jc w:val="both"/>
        <w:rPr>
          <w:rFonts w:ascii="Calibri" w:hAnsi="Calibri"/>
          <w:b/>
          <w:lang w:val="pl-PL"/>
        </w:rPr>
      </w:pPr>
      <w:r w:rsidRPr="00625CE5">
        <w:rPr>
          <w:rFonts w:ascii="Calibri" w:hAnsi="Calibri" w:cs="Arial"/>
          <w:lang w:val="pl-PL"/>
        </w:rPr>
        <w:t>P</w:t>
      </w:r>
      <w:r w:rsidR="004B5FF0" w:rsidRPr="00625CE5">
        <w:rPr>
          <w:rFonts w:ascii="Calibri" w:hAnsi="Calibri" w:cs="Arial"/>
          <w:lang w:val="pl-PL"/>
        </w:rPr>
        <w:t xml:space="preserve">roponowany miejsce i termin konferencji </w:t>
      </w:r>
      <w:r w:rsidR="00ED747C" w:rsidRPr="00625CE5">
        <w:rPr>
          <w:rFonts w:ascii="Calibri" w:hAnsi="Calibri" w:cs="Arial"/>
          <w:lang w:val="pl-PL"/>
        </w:rPr>
        <w:t xml:space="preserve">(Wydział Zarządzania PL, </w:t>
      </w:r>
      <w:r w:rsidR="00A13977" w:rsidRPr="00625CE5">
        <w:rPr>
          <w:rFonts w:ascii="Calibri" w:hAnsi="Calibri" w:cs="Arial"/>
          <w:lang w:val="pl-PL"/>
        </w:rPr>
        <w:t>październik</w:t>
      </w:r>
      <w:r w:rsidR="00A11BCF" w:rsidRPr="00625CE5">
        <w:rPr>
          <w:rFonts w:ascii="Calibri" w:hAnsi="Calibri" w:cs="Arial"/>
          <w:lang w:val="pl-PL"/>
        </w:rPr>
        <w:t>/listopad</w:t>
      </w:r>
      <w:r w:rsidR="00A13977" w:rsidRPr="00625CE5">
        <w:rPr>
          <w:rFonts w:ascii="Calibri" w:hAnsi="Calibri" w:cs="Arial"/>
          <w:lang w:val="pl-PL"/>
        </w:rPr>
        <w:t xml:space="preserve"> 2017 r.)</w:t>
      </w:r>
      <w:r w:rsidR="00AA66C3" w:rsidRPr="00625CE5">
        <w:rPr>
          <w:rFonts w:ascii="Calibri" w:hAnsi="Calibri" w:cs="Arial"/>
          <w:lang w:val="pl-PL"/>
        </w:rPr>
        <w:t>.</w:t>
      </w:r>
    </w:p>
    <w:p w14:paraId="19A6CE9D" w14:textId="77777777" w:rsidR="00DD4D8D" w:rsidRPr="00625CE5" w:rsidRDefault="00CE0951" w:rsidP="00567A2D">
      <w:pPr>
        <w:pStyle w:val="Tre"/>
        <w:spacing w:before="120" w:after="120"/>
        <w:jc w:val="both"/>
        <w:rPr>
          <w:rFonts w:ascii="Calibri" w:hAnsi="Calibri" w:cs="Arial"/>
          <w:b/>
          <w:bCs/>
          <w:color w:val="auto"/>
          <w:sz w:val="24"/>
          <w:szCs w:val="24"/>
        </w:rPr>
      </w:pPr>
      <w:r w:rsidRPr="00625CE5">
        <w:rPr>
          <w:rFonts w:ascii="Calibri" w:hAnsi="Calibri" w:cs="Arial"/>
          <w:b/>
          <w:bCs/>
          <w:color w:val="auto"/>
          <w:sz w:val="24"/>
          <w:szCs w:val="24"/>
        </w:rPr>
        <w:t>II</w:t>
      </w:r>
      <w:r w:rsidR="00102FC3" w:rsidRPr="00625CE5">
        <w:rPr>
          <w:rFonts w:ascii="Calibri" w:hAnsi="Calibri" w:cs="Arial"/>
          <w:b/>
          <w:bCs/>
          <w:color w:val="auto"/>
          <w:sz w:val="24"/>
          <w:szCs w:val="24"/>
        </w:rPr>
        <w:t>. Rekrutacja</w:t>
      </w:r>
      <w:r w:rsidR="00695F4A" w:rsidRPr="00625CE5">
        <w:rPr>
          <w:rFonts w:ascii="Calibri" w:hAnsi="Calibri" w:cs="Arial"/>
          <w:b/>
          <w:bCs/>
          <w:color w:val="auto"/>
          <w:sz w:val="24"/>
          <w:szCs w:val="24"/>
        </w:rPr>
        <w:t xml:space="preserve"> uczestników</w:t>
      </w:r>
      <w:r w:rsidR="00102FC3" w:rsidRPr="00625CE5">
        <w:rPr>
          <w:rFonts w:ascii="Calibri" w:hAnsi="Calibri" w:cs="Arial"/>
          <w:b/>
          <w:bCs/>
          <w:color w:val="auto"/>
          <w:sz w:val="24"/>
          <w:szCs w:val="24"/>
        </w:rPr>
        <w:t>:</w:t>
      </w:r>
    </w:p>
    <w:p w14:paraId="2F511E73" w14:textId="77777777" w:rsidR="008E05C9" w:rsidRPr="00625CE5" w:rsidRDefault="00DD4D8D" w:rsidP="00567A2D">
      <w:pPr>
        <w:pStyle w:val="Tre"/>
        <w:numPr>
          <w:ilvl w:val="0"/>
          <w:numId w:val="29"/>
        </w:numPr>
        <w:ind w:left="714" w:hanging="357"/>
        <w:jc w:val="both"/>
        <w:rPr>
          <w:rFonts w:ascii="Calibri" w:hAnsi="Calibri" w:cs="Arial"/>
          <w:color w:val="auto"/>
          <w:sz w:val="24"/>
          <w:szCs w:val="24"/>
        </w:rPr>
      </w:pPr>
      <w:r w:rsidRPr="00625CE5">
        <w:rPr>
          <w:rFonts w:ascii="Calibri" w:hAnsi="Calibri" w:cs="Arial"/>
          <w:color w:val="auto"/>
          <w:sz w:val="24"/>
          <w:szCs w:val="24"/>
        </w:rPr>
        <w:t xml:space="preserve">Rekrutacja na praktyki </w:t>
      </w:r>
      <w:r w:rsidRPr="00625CE5">
        <w:rPr>
          <w:rFonts w:ascii="Calibri" w:hAnsi="Calibri"/>
          <w:color w:val="auto"/>
          <w:sz w:val="24"/>
          <w:szCs w:val="24"/>
        </w:rPr>
        <w:t>będzie miała formułę konkursu.</w:t>
      </w:r>
    </w:p>
    <w:p w14:paraId="5609EB35" w14:textId="145B1BED" w:rsidR="008E05C9" w:rsidRPr="00A9063F" w:rsidRDefault="00F053CA" w:rsidP="00567A2D">
      <w:pPr>
        <w:pStyle w:val="Tre"/>
        <w:numPr>
          <w:ilvl w:val="0"/>
          <w:numId w:val="29"/>
        </w:numPr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625CE5">
        <w:rPr>
          <w:rFonts w:ascii="Calibri" w:hAnsi="Calibri" w:cs="Arial"/>
          <w:color w:val="auto"/>
          <w:sz w:val="24"/>
          <w:szCs w:val="24"/>
        </w:rPr>
        <w:t>Z</w:t>
      </w:r>
      <w:r w:rsidR="00102FC3" w:rsidRPr="00625CE5">
        <w:rPr>
          <w:rFonts w:ascii="Calibri" w:hAnsi="Calibri" w:cs="Arial"/>
          <w:color w:val="auto"/>
          <w:sz w:val="24"/>
          <w:szCs w:val="24"/>
        </w:rPr>
        <w:t>akła</w:t>
      </w:r>
      <w:r w:rsidR="00DE3B13" w:rsidRPr="00625CE5">
        <w:rPr>
          <w:rFonts w:ascii="Calibri" w:hAnsi="Calibri" w:cs="Arial"/>
          <w:color w:val="auto"/>
          <w:sz w:val="24"/>
          <w:szCs w:val="24"/>
        </w:rPr>
        <w:t>da</w:t>
      </w:r>
      <w:r w:rsidRPr="00625CE5">
        <w:rPr>
          <w:rFonts w:ascii="Calibri" w:hAnsi="Calibri" w:cs="Arial"/>
          <w:color w:val="auto"/>
          <w:sz w:val="24"/>
          <w:szCs w:val="24"/>
        </w:rPr>
        <w:t xml:space="preserve"> się</w:t>
      </w:r>
      <w:r w:rsidR="00DE3B13" w:rsidRPr="00625CE5">
        <w:rPr>
          <w:rFonts w:ascii="Calibri" w:hAnsi="Calibri" w:cs="Arial"/>
          <w:color w:val="auto"/>
          <w:sz w:val="24"/>
          <w:szCs w:val="24"/>
        </w:rPr>
        <w:t>, że w projekcie udział weźmie</w:t>
      </w:r>
      <w:r w:rsidR="00102FC3" w:rsidRPr="00625CE5">
        <w:rPr>
          <w:rFonts w:ascii="Calibri" w:hAnsi="Calibri" w:cs="Arial"/>
          <w:color w:val="auto"/>
          <w:sz w:val="24"/>
          <w:szCs w:val="24"/>
        </w:rPr>
        <w:t xml:space="preserve"> 10</w:t>
      </w:r>
      <w:r w:rsidR="00BB3B59" w:rsidRPr="00625CE5">
        <w:rPr>
          <w:rFonts w:ascii="Calibri" w:hAnsi="Calibri" w:cs="Arial"/>
          <w:color w:val="auto"/>
          <w:sz w:val="24"/>
          <w:szCs w:val="24"/>
        </w:rPr>
        <w:t xml:space="preserve"> - 12</w:t>
      </w:r>
      <w:r w:rsidR="00102FC3" w:rsidRPr="00625CE5">
        <w:rPr>
          <w:rFonts w:ascii="Calibri" w:hAnsi="Calibri" w:cs="Arial"/>
          <w:color w:val="auto"/>
          <w:sz w:val="24"/>
          <w:szCs w:val="24"/>
        </w:rPr>
        <w:t xml:space="preserve"> studentów</w:t>
      </w:r>
      <w:r w:rsidR="00F92702" w:rsidRPr="00625CE5">
        <w:rPr>
          <w:rFonts w:ascii="Calibri" w:hAnsi="Calibri" w:cs="Arial"/>
          <w:color w:val="auto"/>
          <w:sz w:val="24"/>
          <w:szCs w:val="24"/>
        </w:rPr>
        <w:t xml:space="preserve"> z </w:t>
      </w:r>
      <w:r w:rsidR="00A9063F" w:rsidRPr="00625CE5">
        <w:rPr>
          <w:rFonts w:ascii="Calibri" w:hAnsi="Calibri"/>
          <w:color w:val="auto"/>
          <w:sz w:val="24"/>
          <w:szCs w:val="24"/>
        </w:rPr>
        <w:t>Wydziału Zarządzania Politechniki Lubelskiej</w:t>
      </w:r>
      <w:r w:rsidR="00102FC3" w:rsidRPr="00625CE5">
        <w:rPr>
          <w:rFonts w:ascii="Calibri" w:hAnsi="Calibri" w:cs="Arial"/>
          <w:color w:val="auto"/>
          <w:sz w:val="24"/>
          <w:szCs w:val="24"/>
        </w:rPr>
        <w:t>, którzy zostaną wyłonieni spośród listy zgłoszonych</w:t>
      </w:r>
      <w:r w:rsidR="008E05C9" w:rsidRPr="00625CE5">
        <w:rPr>
          <w:rFonts w:ascii="Calibri" w:hAnsi="Calibri" w:cs="Arial"/>
          <w:color w:val="auto"/>
          <w:sz w:val="24"/>
          <w:szCs w:val="24"/>
        </w:rPr>
        <w:t xml:space="preserve"> kandydatów</w:t>
      </w:r>
      <w:r w:rsidR="00102FC3" w:rsidRPr="00A9063F">
        <w:rPr>
          <w:rFonts w:ascii="Calibri" w:hAnsi="Calibri" w:cs="Arial"/>
          <w:sz w:val="24"/>
          <w:szCs w:val="24"/>
        </w:rPr>
        <w:t xml:space="preserve">. </w:t>
      </w:r>
    </w:p>
    <w:p w14:paraId="55912A64" w14:textId="77777777" w:rsidR="008E05C9" w:rsidRPr="00AA66C3" w:rsidRDefault="00102FC3" w:rsidP="00567A2D">
      <w:pPr>
        <w:pStyle w:val="Tre"/>
        <w:numPr>
          <w:ilvl w:val="0"/>
          <w:numId w:val="29"/>
        </w:numPr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 xml:space="preserve">Warunkiem zgłoszenia kandydatury, </w:t>
      </w:r>
      <w:r w:rsidR="005E42CF" w:rsidRPr="00AA66C3">
        <w:rPr>
          <w:rFonts w:ascii="Calibri" w:hAnsi="Calibri" w:cs="Arial"/>
          <w:sz w:val="24"/>
          <w:szCs w:val="24"/>
        </w:rPr>
        <w:t>będzie wypełnienie</w:t>
      </w:r>
      <w:r w:rsidRPr="00AA66C3">
        <w:rPr>
          <w:rFonts w:ascii="Calibri" w:hAnsi="Calibri" w:cs="Arial"/>
          <w:sz w:val="24"/>
          <w:szCs w:val="24"/>
        </w:rPr>
        <w:t xml:space="preserve"> formularza z</w:t>
      </w:r>
      <w:r w:rsidR="000A321F" w:rsidRPr="00AA66C3">
        <w:rPr>
          <w:rFonts w:ascii="Calibri" w:hAnsi="Calibri" w:cs="Arial"/>
          <w:sz w:val="24"/>
          <w:szCs w:val="24"/>
        </w:rPr>
        <w:t>awierającego m.in. dane</w:t>
      </w:r>
      <w:r w:rsidRPr="00AA66C3">
        <w:rPr>
          <w:rFonts w:ascii="Calibri" w:hAnsi="Calibri" w:cs="Arial"/>
          <w:sz w:val="24"/>
          <w:szCs w:val="24"/>
        </w:rPr>
        <w:t xml:space="preserve"> </w:t>
      </w:r>
      <w:r w:rsidR="000A321F" w:rsidRPr="00AA66C3">
        <w:rPr>
          <w:rFonts w:ascii="Calibri" w:hAnsi="Calibri" w:cs="Arial"/>
          <w:sz w:val="24"/>
          <w:szCs w:val="24"/>
        </w:rPr>
        <w:t xml:space="preserve">osobowe </w:t>
      </w:r>
      <w:r w:rsidRPr="00AA66C3">
        <w:rPr>
          <w:rFonts w:ascii="Calibri" w:hAnsi="Calibri" w:cs="Arial"/>
          <w:sz w:val="24"/>
          <w:szCs w:val="24"/>
        </w:rPr>
        <w:t xml:space="preserve">wraz z krótkim uzasadnieniem </w:t>
      </w:r>
      <w:r w:rsidR="00DE39EE" w:rsidRPr="00AA66C3">
        <w:rPr>
          <w:rFonts w:ascii="Calibri" w:hAnsi="Calibri" w:cs="Arial"/>
          <w:sz w:val="24"/>
          <w:szCs w:val="24"/>
        </w:rPr>
        <w:t>przy</w:t>
      </w:r>
      <w:r w:rsidR="000A321F" w:rsidRPr="00AA66C3">
        <w:rPr>
          <w:rFonts w:ascii="Calibri" w:hAnsi="Calibri" w:cs="Arial"/>
          <w:sz w:val="24"/>
          <w:szCs w:val="24"/>
        </w:rPr>
        <w:t>jęcia na praktykę</w:t>
      </w:r>
      <w:r w:rsidR="0014175C" w:rsidRPr="00AA66C3">
        <w:rPr>
          <w:rFonts w:ascii="Calibri" w:hAnsi="Calibri" w:cs="Arial"/>
          <w:sz w:val="24"/>
          <w:szCs w:val="24"/>
        </w:rPr>
        <w:t xml:space="preserve"> (list motywacyjny)</w:t>
      </w:r>
      <w:r w:rsidR="00EE7472" w:rsidRPr="00AA66C3">
        <w:rPr>
          <w:rFonts w:ascii="Calibri" w:hAnsi="Calibri" w:cs="Arial"/>
          <w:sz w:val="24"/>
          <w:szCs w:val="24"/>
        </w:rPr>
        <w:t>.</w:t>
      </w:r>
      <w:r w:rsidR="00BD241A" w:rsidRPr="00AA66C3">
        <w:rPr>
          <w:rFonts w:ascii="Calibri" w:hAnsi="Calibri" w:cs="Arial"/>
          <w:sz w:val="24"/>
          <w:szCs w:val="24"/>
        </w:rPr>
        <w:t xml:space="preserve"> </w:t>
      </w:r>
    </w:p>
    <w:p w14:paraId="3D142BE0" w14:textId="77777777" w:rsidR="008E05C9" w:rsidRPr="00AA66C3" w:rsidRDefault="00BD241A" w:rsidP="00567A2D">
      <w:pPr>
        <w:pStyle w:val="Tre"/>
        <w:numPr>
          <w:ilvl w:val="0"/>
          <w:numId w:val="29"/>
        </w:numPr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Wypełniony formularz będzie przesła</w:t>
      </w:r>
      <w:r w:rsidR="007E0DF9" w:rsidRPr="00AA66C3">
        <w:rPr>
          <w:rFonts w:ascii="Calibri" w:hAnsi="Calibri" w:cs="Arial"/>
          <w:sz w:val="24"/>
          <w:szCs w:val="24"/>
        </w:rPr>
        <w:t>ny do biura Koordynatora Klastra (Lubelska Fundacja Rozwoju) lub</w:t>
      </w:r>
      <w:r w:rsidR="00A9063F">
        <w:rPr>
          <w:rFonts w:ascii="Calibri" w:hAnsi="Calibri" w:cs="Arial"/>
          <w:sz w:val="24"/>
          <w:szCs w:val="24"/>
        </w:rPr>
        <w:t xml:space="preserve"> do</w:t>
      </w:r>
      <w:r w:rsidR="00BE2878" w:rsidRPr="00AA66C3">
        <w:rPr>
          <w:rFonts w:ascii="Calibri" w:hAnsi="Calibri" w:cs="Arial"/>
          <w:sz w:val="24"/>
          <w:szCs w:val="24"/>
        </w:rPr>
        <w:t xml:space="preserve"> </w:t>
      </w:r>
      <w:r w:rsidR="00DD4D8D" w:rsidRPr="00AA66C3">
        <w:rPr>
          <w:rFonts w:ascii="Calibri" w:hAnsi="Calibri" w:cs="Arial"/>
          <w:sz w:val="24"/>
          <w:szCs w:val="24"/>
        </w:rPr>
        <w:t>koordynator</w:t>
      </w:r>
      <w:r w:rsidR="00A9063F">
        <w:rPr>
          <w:rFonts w:ascii="Calibri" w:hAnsi="Calibri" w:cs="Arial"/>
          <w:sz w:val="24"/>
          <w:szCs w:val="24"/>
        </w:rPr>
        <w:t>a</w:t>
      </w:r>
      <w:r w:rsidR="00DD4D8D" w:rsidRPr="00AA66C3">
        <w:rPr>
          <w:rFonts w:ascii="Calibri" w:hAnsi="Calibri" w:cs="Arial"/>
          <w:sz w:val="24"/>
          <w:szCs w:val="24"/>
        </w:rPr>
        <w:t xml:space="preserve"> na Wydziale</w:t>
      </w:r>
      <w:r w:rsidR="00BE2878" w:rsidRPr="00AA66C3">
        <w:rPr>
          <w:rFonts w:ascii="Calibri" w:hAnsi="Calibri" w:cs="Arial"/>
          <w:sz w:val="24"/>
          <w:szCs w:val="24"/>
        </w:rPr>
        <w:t xml:space="preserve"> Zarządzania PL</w:t>
      </w:r>
      <w:r w:rsidR="008E05C9" w:rsidRPr="00AA66C3">
        <w:rPr>
          <w:rFonts w:ascii="Calibri" w:hAnsi="Calibri" w:cs="Arial"/>
          <w:sz w:val="24"/>
          <w:szCs w:val="24"/>
        </w:rPr>
        <w:t>.</w:t>
      </w:r>
    </w:p>
    <w:p w14:paraId="49E3F948" w14:textId="77777777" w:rsidR="008E05C9" w:rsidRPr="00AA66C3" w:rsidRDefault="00F053CA" w:rsidP="00567A2D">
      <w:pPr>
        <w:pStyle w:val="Tre"/>
        <w:numPr>
          <w:ilvl w:val="0"/>
          <w:numId w:val="29"/>
        </w:numPr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W</w:t>
      </w:r>
      <w:r w:rsidR="005E42CF" w:rsidRPr="00AA66C3">
        <w:rPr>
          <w:rFonts w:ascii="Calibri" w:hAnsi="Calibri" w:cs="Arial"/>
          <w:sz w:val="24"/>
          <w:szCs w:val="24"/>
        </w:rPr>
        <w:t>yboru uczestników dokona Komisja sk</w:t>
      </w:r>
      <w:r w:rsidR="00FC7455" w:rsidRPr="00AA66C3">
        <w:rPr>
          <w:rFonts w:ascii="Calibri" w:hAnsi="Calibri" w:cs="Arial"/>
          <w:sz w:val="24"/>
          <w:szCs w:val="24"/>
        </w:rPr>
        <w:t>ł</w:t>
      </w:r>
      <w:r w:rsidR="005E42CF" w:rsidRPr="00AA66C3">
        <w:rPr>
          <w:rFonts w:ascii="Calibri" w:hAnsi="Calibri" w:cs="Arial"/>
          <w:sz w:val="24"/>
          <w:szCs w:val="24"/>
        </w:rPr>
        <w:t>ada</w:t>
      </w:r>
      <w:r w:rsidR="00545F40" w:rsidRPr="00AA66C3">
        <w:rPr>
          <w:rFonts w:ascii="Calibri" w:hAnsi="Calibri" w:cs="Arial"/>
          <w:sz w:val="24"/>
          <w:szCs w:val="24"/>
        </w:rPr>
        <w:t>jąca się z przedstawicieli ka</w:t>
      </w:r>
      <w:r w:rsidR="00A9063F">
        <w:rPr>
          <w:rFonts w:ascii="Calibri" w:hAnsi="Calibri" w:cs="Arial"/>
          <w:sz w:val="24"/>
          <w:szCs w:val="24"/>
        </w:rPr>
        <w:t xml:space="preserve">dry Wydziału Zarządzania PL, </w:t>
      </w:r>
      <w:r w:rsidR="00545F40" w:rsidRPr="00AA66C3">
        <w:rPr>
          <w:rFonts w:ascii="Calibri" w:hAnsi="Calibri" w:cs="Arial"/>
          <w:sz w:val="24"/>
          <w:szCs w:val="24"/>
        </w:rPr>
        <w:t>Klastra IOB</w:t>
      </w:r>
      <w:r w:rsidR="008E05C9" w:rsidRPr="00AA66C3">
        <w:rPr>
          <w:rFonts w:ascii="Calibri" w:hAnsi="Calibri" w:cs="Arial"/>
          <w:sz w:val="24"/>
          <w:szCs w:val="24"/>
        </w:rPr>
        <w:t xml:space="preserve"> oraz reprezentantów Koła Naukowego </w:t>
      </w:r>
      <w:r w:rsidR="00684135" w:rsidRPr="00AA66C3">
        <w:rPr>
          <w:rFonts w:ascii="Calibri" w:hAnsi="Calibri" w:cs="Arial"/>
          <w:sz w:val="24"/>
          <w:szCs w:val="24"/>
        </w:rPr>
        <w:t>Menedżerów</w:t>
      </w:r>
      <w:r w:rsidR="00DD4D8D" w:rsidRPr="00AA66C3">
        <w:rPr>
          <w:rFonts w:ascii="Calibri" w:hAnsi="Calibri" w:cs="Arial"/>
          <w:sz w:val="24"/>
          <w:szCs w:val="24"/>
        </w:rPr>
        <w:t xml:space="preserve"> WZ PL</w:t>
      </w:r>
      <w:r w:rsidR="008E05C9" w:rsidRPr="00AA66C3">
        <w:rPr>
          <w:rFonts w:ascii="Calibri" w:hAnsi="Calibri" w:cs="Arial"/>
          <w:sz w:val="24"/>
          <w:szCs w:val="24"/>
        </w:rPr>
        <w:t>.</w:t>
      </w:r>
    </w:p>
    <w:p w14:paraId="49DF0EE1" w14:textId="77777777" w:rsidR="00A8270C" w:rsidRPr="00567A2D" w:rsidRDefault="00F053CA" w:rsidP="00567A2D">
      <w:pPr>
        <w:pStyle w:val="Tre"/>
        <w:numPr>
          <w:ilvl w:val="0"/>
          <w:numId w:val="29"/>
        </w:numPr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Z</w:t>
      </w:r>
      <w:r w:rsidR="007437FE" w:rsidRPr="00AA66C3">
        <w:rPr>
          <w:rFonts w:ascii="Calibri" w:hAnsi="Calibri" w:cs="Arial"/>
          <w:sz w:val="24"/>
          <w:szCs w:val="24"/>
        </w:rPr>
        <w:t>akwalifikowani</w:t>
      </w:r>
      <w:r w:rsidR="00102FC3" w:rsidRPr="00AA66C3">
        <w:rPr>
          <w:rFonts w:ascii="Calibri" w:hAnsi="Calibri" w:cs="Arial"/>
          <w:sz w:val="24"/>
          <w:szCs w:val="24"/>
        </w:rPr>
        <w:t xml:space="preserve"> stu</w:t>
      </w:r>
      <w:r w:rsidR="00A36F9C" w:rsidRPr="00AA66C3">
        <w:rPr>
          <w:rFonts w:ascii="Calibri" w:hAnsi="Calibri" w:cs="Arial"/>
          <w:sz w:val="24"/>
          <w:szCs w:val="24"/>
        </w:rPr>
        <w:t>denci zostaną podzieleni na 3 g</w:t>
      </w:r>
      <w:r w:rsidR="00102FC3" w:rsidRPr="00AA66C3">
        <w:rPr>
          <w:rFonts w:ascii="Calibri" w:hAnsi="Calibri" w:cs="Arial"/>
          <w:sz w:val="24"/>
          <w:szCs w:val="24"/>
        </w:rPr>
        <w:t>r</w:t>
      </w:r>
      <w:r w:rsidR="00A36F9C" w:rsidRPr="00AA66C3">
        <w:rPr>
          <w:rFonts w:ascii="Calibri" w:hAnsi="Calibri" w:cs="Arial"/>
          <w:sz w:val="24"/>
          <w:szCs w:val="24"/>
        </w:rPr>
        <w:t>u</w:t>
      </w:r>
      <w:r w:rsidR="00DD4D8D" w:rsidRPr="00AA66C3">
        <w:rPr>
          <w:rFonts w:ascii="Calibri" w:hAnsi="Calibri" w:cs="Arial"/>
          <w:sz w:val="24"/>
          <w:szCs w:val="24"/>
        </w:rPr>
        <w:t>py</w:t>
      </w:r>
      <w:r w:rsidR="00102FC3" w:rsidRPr="00AA66C3">
        <w:rPr>
          <w:rFonts w:ascii="Calibri" w:hAnsi="Calibri" w:cs="Arial"/>
          <w:sz w:val="24"/>
          <w:szCs w:val="24"/>
        </w:rPr>
        <w:t xml:space="preserve"> </w:t>
      </w:r>
      <w:r w:rsidR="00DD4D8D" w:rsidRPr="00AA66C3">
        <w:rPr>
          <w:rFonts w:ascii="Calibri" w:hAnsi="Calibri" w:cs="Arial"/>
          <w:sz w:val="24"/>
          <w:szCs w:val="24"/>
        </w:rPr>
        <w:t>(</w:t>
      </w:r>
      <w:r w:rsidR="00102FC3" w:rsidRPr="00AA66C3">
        <w:rPr>
          <w:rFonts w:ascii="Calibri" w:hAnsi="Calibri" w:cs="Arial"/>
          <w:sz w:val="24"/>
          <w:szCs w:val="24"/>
        </w:rPr>
        <w:t>3-4 osobowe</w:t>
      </w:r>
      <w:r w:rsidR="00DD4D8D" w:rsidRPr="00AA66C3">
        <w:rPr>
          <w:rFonts w:ascii="Calibri" w:hAnsi="Calibri" w:cs="Arial"/>
          <w:sz w:val="24"/>
          <w:szCs w:val="24"/>
        </w:rPr>
        <w:t xml:space="preserve">). </w:t>
      </w:r>
    </w:p>
    <w:p w14:paraId="0D4AB1C5" w14:textId="77777777" w:rsidR="00164C64" w:rsidRPr="00AA66C3" w:rsidRDefault="0059238F" w:rsidP="00567A2D">
      <w:pPr>
        <w:pStyle w:val="Tre"/>
        <w:spacing w:before="120" w:after="120"/>
        <w:jc w:val="both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>III</w:t>
      </w:r>
      <w:r w:rsidR="00B5728C" w:rsidRPr="00AA66C3">
        <w:rPr>
          <w:rFonts w:ascii="Calibri" w:hAnsi="Calibri" w:cs="Arial"/>
          <w:b/>
          <w:bCs/>
          <w:sz w:val="24"/>
          <w:szCs w:val="24"/>
        </w:rPr>
        <w:t>. Program praktyk</w:t>
      </w:r>
    </w:p>
    <w:p w14:paraId="059298DA" w14:textId="0EFB41F3" w:rsidR="004106A6" w:rsidRPr="00AA66C3" w:rsidRDefault="00BE2CC7" w:rsidP="00567A2D">
      <w:pPr>
        <w:pStyle w:val="Bezodstpw"/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 w:cs="Arial"/>
          <w:lang w:val="pl-PL"/>
        </w:rPr>
        <w:tab/>
      </w:r>
      <w:r w:rsidR="00684135" w:rsidRPr="00AA66C3">
        <w:rPr>
          <w:rFonts w:ascii="Calibri" w:hAnsi="Calibri"/>
          <w:lang w:val="pl-PL"/>
        </w:rPr>
        <w:t>Program</w:t>
      </w:r>
      <w:r w:rsidRPr="00AA66C3">
        <w:rPr>
          <w:rFonts w:ascii="Calibri" w:hAnsi="Calibri"/>
          <w:lang w:val="pl-PL"/>
        </w:rPr>
        <w:t xml:space="preserve"> praktyk dla studentów którzy pozytywnie przejdą proces rekrutacji, </w:t>
      </w:r>
      <w:r w:rsidRPr="00AA66C3">
        <w:rPr>
          <w:rFonts w:ascii="Calibri" w:hAnsi="Calibri"/>
          <w:b/>
          <w:lang w:val="pl-PL"/>
        </w:rPr>
        <w:t xml:space="preserve">poprzedzony zostanie 1-dniowymi zajęciami </w:t>
      </w:r>
      <w:r w:rsidRPr="00625CE5">
        <w:rPr>
          <w:rFonts w:ascii="Calibri" w:hAnsi="Calibri"/>
          <w:b/>
          <w:lang w:val="pl-PL"/>
        </w:rPr>
        <w:t>warsztatowymi</w:t>
      </w:r>
      <w:r w:rsidRPr="00625CE5">
        <w:rPr>
          <w:rFonts w:ascii="Calibri" w:hAnsi="Calibri"/>
          <w:lang w:val="pl-PL"/>
        </w:rPr>
        <w:t xml:space="preserve"> </w:t>
      </w:r>
      <w:r w:rsidR="003E6F81" w:rsidRPr="00625CE5">
        <w:rPr>
          <w:rFonts w:ascii="Calibri" w:hAnsi="Calibri"/>
          <w:lang w:val="pl-PL"/>
        </w:rPr>
        <w:t xml:space="preserve">(„kick-off’) </w:t>
      </w:r>
      <w:r w:rsidRPr="00625CE5">
        <w:rPr>
          <w:rFonts w:ascii="Calibri" w:hAnsi="Calibri"/>
          <w:lang w:val="pl-PL"/>
        </w:rPr>
        <w:t xml:space="preserve">dot. </w:t>
      </w:r>
      <w:r w:rsidRPr="00AA66C3">
        <w:rPr>
          <w:rFonts w:ascii="Calibri" w:hAnsi="Calibri"/>
          <w:lang w:val="pl-PL"/>
        </w:rPr>
        <w:t xml:space="preserve">przedsiębiorczości połączonymi </w:t>
      </w:r>
      <w:r w:rsidR="003E6F81">
        <w:rPr>
          <w:rFonts w:ascii="Calibri" w:hAnsi="Calibri"/>
          <w:lang w:val="pl-PL"/>
        </w:rPr>
        <w:br/>
      </w:r>
      <w:r w:rsidRPr="00AA66C3">
        <w:rPr>
          <w:rFonts w:ascii="Calibri" w:hAnsi="Calibri"/>
          <w:lang w:val="pl-PL"/>
        </w:rPr>
        <w:t>z grą Business Game (Gra przeprowadzona będzie przez dr Michała Klepkę w ramach posiad</w:t>
      </w:r>
      <w:r w:rsidR="004106A6" w:rsidRPr="00AA66C3">
        <w:rPr>
          <w:rFonts w:ascii="Calibri" w:hAnsi="Calibri"/>
          <w:lang w:val="pl-PL"/>
        </w:rPr>
        <w:t>anej licencji „Business PLAY”).</w:t>
      </w:r>
    </w:p>
    <w:p w14:paraId="63FEA535" w14:textId="77777777" w:rsidR="00DD4178" w:rsidRPr="00567A2D" w:rsidRDefault="004106A6" w:rsidP="008E05C9">
      <w:pPr>
        <w:pStyle w:val="Bezodstpw"/>
        <w:numPr>
          <w:ilvl w:val="0"/>
          <w:numId w:val="30"/>
        </w:numPr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 w:cs="Arial"/>
          <w:lang w:val="pl-PL"/>
        </w:rPr>
        <w:t>Celem</w:t>
      </w:r>
      <w:r w:rsidR="00AE7DA8" w:rsidRPr="00AA66C3">
        <w:rPr>
          <w:rFonts w:ascii="Calibri" w:hAnsi="Calibri" w:cs="Arial"/>
          <w:lang w:val="pl-PL"/>
        </w:rPr>
        <w:t xml:space="preserve"> </w:t>
      </w:r>
      <w:r w:rsidR="00640B1D" w:rsidRPr="00AA66C3">
        <w:rPr>
          <w:rFonts w:ascii="Calibri" w:hAnsi="Calibri" w:cs="Arial"/>
          <w:lang w:val="pl-PL"/>
        </w:rPr>
        <w:t xml:space="preserve">warsztatu </w:t>
      </w:r>
      <w:r w:rsidR="00AE7DA8" w:rsidRPr="00AA66C3">
        <w:rPr>
          <w:rFonts w:ascii="Calibri" w:hAnsi="Calibri" w:cs="Arial"/>
          <w:lang w:val="pl-PL"/>
        </w:rPr>
        <w:t xml:space="preserve">będzie </w:t>
      </w:r>
      <w:r w:rsidR="00640B1D" w:rsidRPr="00AA66C3">
        <w:rPr>
          <w:rFonts w:ascii="Calibri" w:hAnsi="Calibri" w:cs="Arial"/>
          <w:lang w:val="pl-PL"/>
        </w:rPr>
        <w:t>integracja</w:t>
      </w:r>
      <w:r w:rsidR="00102FC3" w:rsidRPr="00AA66C3">
        <w:rPr>
          <w:rFonts w:ascii="Calibri" w:hAnsi="Calibri" w:cs="Arial"/>
          <w:lang w:val="pl-PL"/>
        </w:rPr>
        <w:t xml:space="preserve"> </w:t>
      </w:r>
      <w:r w:rsidR="00637658" w:rsidRPr="00AA66C3">
        <w:rPr>
          <w:rFonts w:ascii="Calibri" w:hAnsi="Calibri" w:cs="Arial"/>
          <w:lang w:val="pl-PL"/>
        </w:rPr>
        <w:t xml:space="preserve">studentów </w:t>
      </w:r>
      <w:r w:rsidR="00D45E83" w:rsidRPr="00AA66C3">
        <w:rPr>
          <w:rFonts w:ascii="Calibri" w:hAnsi="Calibri" w:cs="Arial"/>
          <w:lang w:val="pl-PL"/>
        </w:rPr>
        <w:t xml:space="preserve">wyłonionych do </w:t>
      </w:r>
      <w:r w:rsidR="00637658" w:rsidRPr="00AA66C3">
        <w:rPr>
          <w:rFonts w:ascii="Calibri" w:hAnsi="Calibri" w:cs="Arial"/>
          <w:lang w:val="pl-PL"/>
        </w:rPr>
        <w:t xml:space="preserve">udziału w </w:t>
      </w:r>
      <w:r w:rsidR="00D45E83" w:rsidRPr="00AA66C3">
        <w:rPr>
          <w:rFonts w:ascii="Calibri" w:hAnsi="Calibri" w:cs="Arial"/>
          <w:lang w:val="pl-PL"/>
        </w:rPr>
        <w:t>program</w:t>
      </w:r>
      <w:r w:rsidR="00637658" w:rsidRPr="00AA66C3">
        <w:rPr>
          <w:rFonts w:ascii="Calibri" w:hAnsi="Calibri" w:cs="Arial"/>
          <w:lang w:val="pl-PL"/>
        </w:rPr>
        <w:t>ie</w:t>
      </w:r>
      <w:r w:rsidR="00D45E83" w:rsidRPr="00AA66C3">
        <w:rPr>
          <w:rFonts w:ascii="Calibri" w:hAnsi="Calibri" w:cs="Arial"/>
          <w:lang w:val="pl-PL"/>
        </w:rPr>
        <w:t>,</w:t>
      </w:r>
      <w:r w:rsidR="00637658" w:rsidRPr="00AA66C3">
        <w:rPr>
          <w:rFonts w:ascii="Calibri" w:hAnsi="Calibri" w:cs="Arial"/>
          <w:lang w:val="pl-PL"/>
        </w:rPr>
        <w:t xml:space="preserve"> </w:t>
      </w:r>
      <w:r w:rsidR="00D45E83" w:rsidRPr="00AA66C3">
        <w:rPr>
          <w:rFonts w:ascii="Calibri" w:hAnsi="Calibri" w:cs="Arial"/>
          <w:lang w:val="pl-PL"/>
        </w:rPr>
        <w:t xml:space="preserve">podział </w:t>
      </w:r>
      <w:r w:rsidR="00102FC3" w:rsidRPr="00AA66C3">
        <w:rPr>
          <w:rFonts w:ascii="Calibri" w:hAnsi="Calibri" w:cs="Arial"/>
          <w:lang w:val="pl-PL"/>
        </w:rPr>
        <w:t>na zespoły</w:t>
      </w:r>
      <w:r w:rsidR="00D45E83" w:rsidRPr="00AA66C3">
        <w:rPr>
          <w:rFonts w:ascii="Calibri" w:hAnsi="Calibri" w:cs="Arial"/>
          <w:lang w:val="pl-PL"/>
        </w:rPr>
        <w:t xml:space="preserve">/dopasowanie </w:t>
      </w:r>
      <w:r w:rsidR="0033130F" w:rsidRPr="00AA66C3">
        <w:rPr>
          <w:rFonts w:ascii="Calibri" w:hAnsi="Calibri" w:cs="Arial"/>
          <w:lang w:val="pl-PL"/>
        </w:rPr>
        <w:t>do diagnozowanych 3 obszarów tematycznych programu</w:t>
      </w:r>
      <w:r w:rsidR="00D65A9F" w:rsidRPr="00AA66C3">
        <w:rPr>
          <w:rFonts w:ascii="Calibri" w:hAnsi="Calibri" w:cs="Arial"/>
          <w:lang w:val="pl-PL"/>
        </w:rPr>
        <w:t xml:space="preserve"> (</w:t>
      </w:r>
      <w:r w:rsidR="00584D6E" w:rsidRPr="00AA66C3">
        <w:rPr>
          <w:rFonts w:ascii="Calibri" w:hAnsi="Calibri" w:cs="Arial"/>
          <w:lang w:val="pl-PL"/>
        </w:rPr>
        <w:t>„</w:t>
      </w:r>
      <w:r w:rsidR="00D65A9F" w:rsidRPr="00AA66C3">
        <w:rPr>
          <w:rFonts w:ascii="Calibri" w:hAnsi="Calibri" w:cs="Arial"/>
          <w:bCs/>
          <w:lang w:val="pl-PL"/>
        </w:rPr>
        <w:t>Pomysł na biznes</w:t>
      </w:r>
      <w:r w:rsidR="00584D6E" w:rsidRPr="00AA66C3">
        <w:rPr>
          <w:rFonts w:ascii="Calibri" w:hAnsi="Calibri" w:cs="Arial"/>
          <w:bCs/>
          <w:lang w:val="pl-PL"/>
        </w:rPr>
        <w:t>”, „Fina</w:t>
      </w:r>
      <w:r w:rsidRPr="00AA66C3">
        <w:rPr>
          <w:rFonts w:ascii="Calibri" w:hAnsi="Calibri" w:cs="Arial"/>
          <w:bCs/>
          <w:lang w:val="pl-PL"/>
        </w:rPr>
        <w:t>nsowanie”, „Firma, i co dalej?”</w:t>
      </w:r>
      <w:r w:rsidR="00584D6E" w:rsidRPr="00AA66C3">
        <w:rPr>
          <w:rFonts w:ascii="Calibri" w:hAnsi="Calibri" w:cs="Arial"/>
          <w:bCs/>
          <w:lang w:val="pl-PL"/>
        </w:rPr>
        <w:t>)</w:t>
      </w:r>
      <w:r w:rsidR="00DD4178" w:rsidRPr="00AA66C3">
        <w:rPr>
          <w:rFonts w:ascii="Calibri" w:hAnsi="Calibri" w:cs="Arial"/>
          <w:lang w:val="pl-PL"/>
        </w:rPr>
        <w:t xml:space="preserve"> oraz </w:t>
      </w:r>
      <w:r w:rsidR="00102FC3" w:rsidRPr="00AA66C3">
        <w:rPr>
          <w:rFonts w:ascii="Calibri" w:hAnsi="Calibri" w:cs="Arial"/>
          <w:lang w:val="pl-PL"/>
        </w:rPr>
        <w:t>zazna</w:t>
      </w:r>
      <w:r w:rsidRPr="00AA66C3">
        <w:rPr>
          <w:rFonts w:ascii="Calibri" w:hAnsi="Calibri" w:cs="Arial"/>
          <w:lang w:val="pl-PL"/>
        </w:rPr>
        <w:t>jomienie ich z </w:t>
      </w:r>
      <w:r w:rsidR="004659AD" w:rsidRPr="00AA66C3">
        <w:rPr>
          <w:rFonts w:ascii="Calibri" w:hAnsi="Calibri" w:cs="Arial"/>
          <w:lang w:val="pl-PL"/>
        </w:rPr>
        <w:t>tematyką związaną</w:t>
      </w:r>
      <w:r w:rsidR="00102FC3" w:rsidRPr="00AA66C3">
        <w:rPr>
          <w:rFonts w:ascii="Calibri" w:hAnsi="Calibri" w:cs="Arial"/>
          <w:lang w:val="pl-PL"/>
        </w:rPr>
        <w:t xml:space="preserve"> z</w:t>
      </w:r>
      <w:r w:rsidR="00F053CA" w:rsidRPr="00AA66C3">
        <w:rPr>
          <w:rFonts w:ascii="Calibri" w:hAnsi="Calibri" w:cs="Arial"/>
          <w:lang w:val="pl-PL"/>
        </w:rPr>
        <w:t> </w:t>
      </w:r>
      <w:r w:rsidR="00102FC3" w:rsidRPr="00AA66C3">
        <w:rPr>
          <w:rFonts w:ascii="Calibri" w:hAnsi="Calibri" w:cs="Arial"/>
          <w:lang w:val="pl-PL"/>
        </w:rPr>
        <w:t xml:space="preserve">prowadzeniem biznesu, a także próba rozbudzenia w uczestnikach </w:t>
      </w:r>
      <w:r w:rsidR="00102FC3" w:rsidRPr="00AA66C3">
        <w:rPr>
          <w:rFonts w:ascii="Calibri" w:hAnsi="Calibri" w:cs="Arial"/>
          <w:lang w:val="pl-PL"/>
        </w:rPr>
        <w:lastRenderedPageBreak/>
        <w:t>praktyk</w:t>
      </w:r>
      <w:r w:rsidR="00D45E83" w:rsidRPr="00AA66C3">
        <w:rPr>
          <w:rFonts w:ascii="Calibri" w:hAnsi="Calibri" w:cs="Arial"/>
          <w:lang w:val="pl-PL"/>
        </w:rPr>
        <w:t xml:space="preserve"> chęci samorealizacji po</w:t>
      </w:r>
      <w:r w:rsidR="00102FC3" w:rsidRPr="00AA66C3">
        <w:rPr>
          <w:rFonts w:ascii="Calibri" w:hAnsi="Calibri" w:cs="Arial"/>
          <w:lang w:val="pl-PL"/>
        </w:rPr>
        <w:t xml:space="preserve">przez </w:t>
      </w:r>
      <w:r w:rsidR="00D45E83" w:rsidRPr="00AA66C3">
        <w:rPr>
          <w:rFonts w:ascii="Calibri" w:hAnsi="Calibri" w:cs="Arial"/>
          <w:lang w:val="pl-PL"/>
        </w:rPr>
        <w:t>symulację prowadzenia</w:t>
      </w:r>
      <w:r w:rsidR="00102FC3" w:rsidRPr="00AA66C3">
        <w:rPr>
          <w:rFonts w:ascii="Calibri" w:hAnsi="Calibri" w:cs="Arial"/>
          <w:lang w:val="pl-PL"/>
        </w:rPr>
        <w:t xml:space="preserve"> własnej firmy.</w:t>
      </w:r>
      <w:r w:rsidR="00415D07" w:rsidRPr="00AA66C3">
        <w:rPr>
          <w:rFonts w:ascii="Calibri" w:hAnsi="Calibri" w:cs="Arial"/>
          <w:lang w:val="pl-PL"/>
        </w:rPr>
        <w:t xml:space="preserve"> Podczas w</w:t>
      </w:r>
      <w:r w:rsidR="00706FEB" w:rsidRPr="00AA66C3">
        <w:rPr>
          <w:rFonts w:ascii="Calibri" w:hAnsi="Calibri" w:cs="Arial"/>
          <w:lang w:val="pl-PL"/>
        </w:rPr>
        <w:t>arsztatu przeprowadzona zostanie również prezentacj</w:t>
      </w:r>
      <w:r w:rsidR="004659AD" w:rsidRPr="00AA66C3">
        <w:rPr>
          <w:rFonts w:ascii="Calibri" w:hAnsi="Calibri" w:cs="Arial"/>
          <w:lang w:val="pl-PL"/>
        </w:rPr>
        <w:t>a wszystkich instytucji Klastra</w:t>
      </w:r>
      <w:r w:rsidR="00F053CA" w:rsidRPr="00AA66C3">
        <w:rPr>
          <w:rFonts w:ascii="Calibri" w:hAnsi="Calibri" w:cs="Arial"/>
          <w:lang w:val="pl-PL"/>
        </w:rPr>
        <w:t>.</w:t>
      </w:r>
    </w:p>
    <w:p w14:paraId="3B14BD11" w14:textId="77777777" w:rsidR="004106A6" w:rsidRPr="00AA66C3" w:rsidRDefault="00BE2CC7" w:rsidP="004106A6">
      <w:pPr>
        <w:pStyle w:val="Bezodstpw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Kolejne </w:t>
      </w:r>
      <w:r w:rsidRPr="00AA66C3">
        <w:rPr>
          <w:rFonts w:ascii="Calibri" w:hAnsi="Calibri"/>
          <w:b/>
          <w:lang w:val="pl-PL"/>
        </w:rPr>
        <w:t>10 dni praktyk realizowane będzie w instytucjach Klastra IOB</w:t>
      </w:r>
      <w:r w:rsidR="004106A6" w:rsidRPr="00AA66C3">
        <w:rPr>
          <w:rFonts w:ascii="Calibri" w:hAnsi="Calibri"/>
          <w:lang w:val="pl-PL"/>
        </w:rPr>
        <w:t xml:space="preserve"> zaangażowanych w program. </w:t>
      </w:r>
    </w:p>
    <w:p w14:paraId="25A614B6" w14:textId="77777777" w:rsidR="00EC5A3F" w:rsidRPr="00AA66C3" w:rsidRDefault="004106A6" w:rsidP="004106A6">
      <w:pPr>
        <w:pStyle w:val="Bezodstpw"/>
        <w:numPr>
          <w:ilvl w:val="0"/>
          <w:numId w:val="30"/>
        </w:numPr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S</w:t>
      </w:r>
      <w:r w:rsidR="00BE2CC7" w:rsidRPr="00AA66C3">
        <w:rPr>
          <w:rFonts w:ascii="Calibri" w:hAnsi="Calibri"/>
          <w:lang w:val="pl-PL"/>
        </w:rPr>
        <w:t>zczegółowy program praktyk będzie uszczegółowiony w konsultacji z wyłonionymi kandydatami na praktyki oraz z posz</w:t>
      </w:r>
      <w:r w:rsidRPr="00AA66C3">
        <w:rPr>
          <w:rFonts w:ascii="Calibri" w:hAnsi="Calibri"/>
          <w:lang w:val="pl-PL"/>
        </w:rPr>
        <w:t>czególnymi instytucjami Klastra</w:t>
      </w:r>
      <w:r w:rsidR="00BE2CC7" w:rsidRPr="00AA66C3">
        <w:rPr>
          <w:rFonts w:ascii="Calibri" w:hAnsi="Calibri"/>
          <w:lang w:val="pl-PL"/>
        </w:rPr>
        <w:t>.</w:t>
      </w:r>
    </w:p>
    <w:p w14:paraId="6F75544B" w14:textId="77777777" w:rsidR="00922231" w:rsidRPr="00AA66C3" w:rsidRDefault="00922231" w:rsidP="00D65A9F">
      <w:pPr>
        <w:pStyle w:val="Tre"/>
        <w:ind w:left="240"/>
        <w:jc w:val="both"/>
        <w:rPr>
          <w:rFonts w:ascii="Calibri" w:hAnsi="Calibri" w:cs="Arial"/>
          <w:sz w:val="24"/>
          <w:szCs w:val="24"/>
        </w:rPr>
      </w:pPr>
    </w:p>
    <w:p w14:paraId="032FBAB5" w14:textId="77777777" w:rsidR="00D62CAA" w:rsidRPr="00AA66C3" w:rsidRDefault="00403594" w:rsidP="004106A6">
      <w:pPr>
        <w:pStyle w:val="Tre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P</w:t>
      </w:r>
      <w:r w:rsidR="00D62CAA" w:rsidRPr="00AA66C3">
        <w:rPr>
          <w:rFonts w:ascii="Calibri" w:hAnsi="Calibri" w:cs="Arial"/>
          <w:sz w:val="24"/>
          <w:szCs w:val="24"/>
        </w:rPr>
        <w:t>rzykładowa symulacja harmonogramu praktyk:</w:t>
      </w:r>
    </w:p>
    <w:tbl>
      <w:tblPr>
        <w:tblW w:w="9580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244"/>
        <w:gridCol w:w="993"/>
        <w:gridCol w:w="992"/>
        <w:gridCol w:w="992"/>
        <w:gridCol w:w="924"/>
      </w:tblGrid>
      <w:tr w:rsidR="00AA66C3" w:rsidRPr="00AA66C3" w14:paraId="0881C433" w14:textId="77777777" w:rsidTr="00AA66C3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762A" w14:textId="77777777" w:rsidR="009153C4" w:rsidRPr="00AA66C3" w:rsidRDefault="009153C4" w:rsidP="00403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CE1" w14:textId="77777777" w:rsidR="009153C4" w:rsidRPr="00AA66C3" w:rsidRDefault="009153C4" w:rsidP="004035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Instytucja Klastra IOB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97D" w14:textId="77777777" w:rsidR="009153C4" w:rsidRPr="00AA66C3" w:rsidRDefault="004106A6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I zespół </w:t>
            </w:r>
            <w:r w:rsidRPr="00AA66C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(liczba</w:t>
            </w:r>
            <w:r w:rsidR="009153C4" w:rsidRPr="00AA66C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 dni)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93E0" w14:textId="77777777" w:rsidR="009153C4" w:rsidRPr="00AA66C3" w:rsidRDefault="004106A6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II zespół </w:t>
            </w:r>
            <w:r w:rsidRPr="00AA66C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(liczba </w:t>
            </w:r>
            <w:r w:rsidR="009153C4" w:rsidRPr="00AA66C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dni)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EB1" w14:textId="77777777" w:rsidR="009153C4" w:rsidRPr="00AA66C3" w:rsidRDefault="004106A6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III zespół </w:t>
            </w:r>
            <w:r w:rsidRPr="00AA66C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(liczba </w:t>
            </w:r>
            <w:r w:rsidR="009153C4" w:rsidRPr="00AA66C3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dni)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FBB" w14:textId="77777777" w:rsidR="009153C4" w:rsidRPr="00AA66C3" w:rsidRDefault="004106A6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S</w:t>
            </w:r>
            <w:r w:rsidR="009153C4"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uma dni </w:t>
            </w:r>
            <w:r w:rsidR="009153C4" w:rsidRPr="00AA66C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br/>
              <w:t>w danej instytucji</w:t>
            </w:r>
          </w:p>
        </w:tc>
      </w:tr>
      <w:tr w:rsidR="00AA66C3" w:rsidRPr="00AA66C3" w14:paraId="1F66EAF8" w14:textId="77777777" w:rsidTr="00AA66C3">
        <w:trPr>
          <w:trHeight w:val="28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524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442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 xml:space="preserve">Fundacja Akademickie Inkubatory Przedsiębiorczości </w:t>
            </w:r>
            <w:r w:rsidRPr="00AA66C3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(Lublin)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D51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F85C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5AF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043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</w:tr>
      <w:tr w:rsidR="00AA66C3" w:rsidRPr="00AA66C3" w14:paraId="6DF1838B" w14:textId="77777777" w:rsidTr="00AA66C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183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B21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Business Link Lublin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40FA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954D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D0B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BCA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</w:tr>
      <w:tr w:rsidR="00AA66C3" w:rsidRPr="00AA66C3" w14:paraId="5B15CC58" w14:textId="77777777" w:rsidTr="00AA66C3">
        <w:trPr>
          <w:trHeight w:val="2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706B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9BB3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 xml:space="preserve">Software </w:t>
            </w:r>
            <w:proofErr w:type="spellStart"/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Camp</w:t>
            </w:r>
            <w:proofErr w:type="spellEnd"/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 xml:space="preserve"> </w:t>
            </w:r>
            <w:r w:rsidRPr="00AA66C3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(MS Consulting </w:t>
            </w:r>
            <w:proofErr w:type="spellStart"/>
            <w:r w:rsidRPr="00AA66C3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Group</w:t>
            </w:r>
            <w:proofErr w:type="spellEnd"/>
            <w:r w:rsidRPr="00AA66C3">
              <w:rPr>
                <w:rFonts w:ascii="Calibri" w:eastAsia="Times New Roman" w:hAnsi="Calibri" w:cs="Arial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 s.c.)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245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EA6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17C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390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</w:tr>
      <w:tr w:rsidR="00AA66C3" w:rsidRPr="00AA66C3" w14:paraId="09921298" w14:textId="77777777" w:rsidTr="00AA66C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E6C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900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theme="minorHAnsi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Lubelski Inkubator Przedsiębiorczości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0E7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7D6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F05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815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</w:tr>
      <w:tr w:rsidR="00AA66C3" w:rsidRPr="00AA66C3" w14:paraId="4189A883" w14:textId="77777777" w:rsidTr="00AA66C3">
        <w:trPr>
          <w:trHeight w:val="27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986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0E63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theme="minorHAnsi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 xml:space="preserve">Lubelski Inkubator Technologii Informatycznych </w:t>
            </w:r>
            <w:r w:rsidRPr="00AA66C3">
              <w:rPr>
                <w:rFonts w:ascii="Calibri" w:eastAsia="Times New Roman" w:hAnsi="Calibri" w:cstheme="minorHAnsi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(</w:t>
            </w:r>
            <w:proofErr w:type="spellStart"/>
            <w:r w:rsidRPr="00AA66C3">
              <w:rPr>
                <w:rFonts w:ascii="Calibri" w:eastAsia="Times New Roman" w:hAnsi="Calibri" w:cstheme="minorHAnsi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Netrix</w:t>
            </w:r>
            <w:proofErr w:type="spellEnd"/>
            <w:r w:rsidRPr="00AA66C3">
              <w:rPr>
                <w:rFonts w:ascii="Calibri" w:eastAsia="Times New Roman" w:hAnsi="Calibri" w:cstheme="minorHAnsi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 xml:space="preserve"> </w:t>
            </w:r>
            <w:proofErr w:type="spellStart"/>
            <w:r w:rsidRPr="00AA66C3">
              <w:rPr>
                <w:rFonts w:ascii="Calibri" w:eastAsia="Times New Roman" w:hAnsi="Calibri" w:cstheme="minorHAnsi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Group</w:t>
            </w:r>
            <w:proofErr w:type="spellEnd"/>
            <w:r w:rsidRPr="00AA66C3">
              <w:rPr>
                <w:rFonts w:ascii="Calibri" w:eastAsia="Times New Roman" w:hAnsi="Calibri" w:cstheme="minorHAnsi"/>
                <w:color w:val="000000"/>
                <w:sz w:val="18"/>
                <w:szCs w:val="18"/>
                <w:bdr w:val="none" w:sz="0" w:space="0" w:color="auto"/>
                <w:lang w:val="pl-PL"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43D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B71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298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DDC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</w:tr>
      <w:tr w:rsidR="00AA66C3" w:rsidRPr="00AA66C3" w14:paraId="069718B6" w14:textId="77777777" w:rsidTr="00AA66C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064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E43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Lubelska  Fundacja Rozwoju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354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EFD4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6857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0A8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6</w:t>
            </w:r>
          </w:p>
        </w:tc>
      </w:tr>
      <w:tr w:rsidR="00AA66C3" w:rsidRPr="00AA66C3" w14:paraId="4542843B" w14:textId="77777777" w:rsidTr="00AA66C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C320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87A2" w14:textId="77777777" w:rsidR="009153C4" w:rsidRPr="00AA66C3" w:rsidRDefault="009153C4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Fundacja Rozwoju Lubelszczyzny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FFA3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C305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024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26D5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4</w:t>
            </w:r>
          </w:p>
        </w:tc>
      </w:tr>
      <w:tr w:rsidR="00AA66C3" w:rsidRPr="00AA66C3" w14:paraId="03957062" w14:textId="77777777" w:rsidTr="00AA66C3">
        <w:trPr>
          <w:trHeight w:val="300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6E2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1B6" w14:textId="77777777" w:rsidR="009153C4" w:rsidRPr="00AA66C3" w:rsidRDefault="004106A6" w:rsidP="00AA6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D</w:t>
            </w:r>
            <w:r w:rsidR="009153C4" w:rsidRPr="00AA66C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ni praktyki</w:t>
            </w:r>
            <w:r w:rsidRPr="00AA66C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 xml:space="preserve"> (łącznie)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25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59F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1A90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AA66C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AD2C9D2" w14:textId="77777777" w:rsidR="009153C4" w:rsidRPr="00AA66C3" w:rsidRDefault="009153C4" w:rsidP="008E0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</w:tbl>
    <w:p w14:paraId="17051315" w14:textId="77777777" w:rsidR="00BE2CC7" w:rsidRPr="00A9063F" w:rsidRDefault="0059238F" w:rsidP="00567A2D">
      <w:pPr>
        <w:pStyle w:val="Tre"/>
        <w:spacing w:before="240" w:after="120"/>
        <w:jc w:val="both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>IV</w:t>
      </w:r>
      <w:r w:rsidR="00102FC3" w:rsidRPr="00AA66C3">
        <w:rPr>
          <w:rFonts w:ascii="Calibri" w:hAnsi="Calibri" w:cs="Arial"/>
          <w:b/>
          <w:bCs/>
          <w:sz w:val="24"/>
          <w:szCs w:val="24"/>
        </w:rPr>
        <w:t>. Zadania</w:t>
      </w:r>
      <w:r w:rsidR="0080369E" w:rsidRPr="00AA66C3">
        <w:rPr>
          <w:rFonts w:ascii="Calibri" w:hAnsi="Calibri" w:cs="Arial"/>
          <w:b/>
          <w:bCs/>
          <w:sz w:val="24"/>
          <w:szCs w:val="24"/>
        </w:rPr>
        <w:t xml:space="preserve"> dla uczestników praktyk</w:t>
      </w:r>
    </w:p>
    <w:p w14:paraId="38B9B7F0" w14:textId="446C263C" w:rsidR="00BE2CC7" w:rsidRPr="00AA66C3" w:rsidRDefault="00403594" w:rsidP="00567A2D">
      <w:pPr>
        <w:pStyle w:val="Tre"/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1. P</w:t>
      </w:r>
      <w:r w:rsidR="00102FC3" w:rsidRPr="00AA66C3">
        <w:rPr>
          <w:rFonts w:ascii="Calibri" w:hAnsi="Calibri" w:cs="Arial"/>
          <w:sz w:val="24"/>
          <w:szCs w:val="24"/>
        </w:rPr>
        <w:t xml:space="preserve">oznanie </w:t>
      </w:r>
      <w:r w:rsidR="0080369E" w:rsidRPr="00AA66C3">
        <w:rPr>
          <w:rFonts w:ascii="Calibri" w:hAnsi="Calibri" w:cs="Arial"/>
          <w:sz w:val="24"/>
          <w:szCs w:val="24"/>
        </w:rPr>
        <w:t xml:space="preserve">oferty </w:t>
      </w:r>
      <w:r w:rsidR="00102FC3" w:rsidRPr="00AA66C3">
        <w:rPr>
          <w:rFonts w:ascii="Calibri" w:hAnsi="Calibri" w:cs="Arial"/>
          <w:sz w:val="24"/>
          <w:szCs w:val="24"/>
        </w:rPr>
        <w:t xml:space="preserve">instytucji zrzeszonych w Lubelskim Klastrze Instytucji Otoczenia Biznesu - przez okres trwania praktyk </w:t>
      </w:r>
      <w:r w:rsidR="00F142AF">
        <w:rPr>
          <w:rFonts w:ascii="Calibri" w:hAnsi="Calibri" w:cs="Arial"/>
          <w:sz w:val="24"/>
          <w:szCs w:val="24"/>
        </w:rPr>
        <w:t xml:space="preserve">- </w:t>
      </w:r>
      <w:r w:rsidR="00D31B68" w:rsidRPr="00AA66C3">
        <w:rPr>
          <w:rFonts w:ascii="Calibri" w:hAnsi="Calibri" w:cs="Arial"/>
          <w:sz w:val="24"/>
          <w:szCs w:val="24"/>
        </w:rPr>
        <w:t xml:space="preserve">3 </w:t>
      </w:r>
      <w:r w:rsidR="00102FC3" w:rsidRPr="00AA66C3">
        <w:rPr>
          <w:rFonts w:ascii="Calibri" w:hAnsi="Calibri" w:cs="Arial"/>
          <w:sz w:val="24"/>
          <w:szCs w:val="24"/>
        </w:rPr>
        <w:t>grupy</w:t>
      </w:r>
      <w:r w:rsidR="00AF7DFA" w:rsidRPr="00AA66C3">
        <w:rPr>
          <w:rFonts w:ascii="Calibri" w:hAnsi="Calibri" w:cs="Arial"/>
          <w:sz w:val="24"/>
          <w:szCs w:val="24"/>
        </w:rPr>
        <w:t xml:space="preserve"> (3-4 osobowe zespoły)</w:t>
      </w:r>
      <w:r w:rsidR="00D31B68" w:rsidRPr="00AA66C3">
        <w:rPr>
          <w:rFonts w:ascii="Calibri" w:hAnsi="Calibri" w:cs="Arial"/>
          <w:sz w:val="24"/>
          <w:szCs w:val="24"/>
        </w:rPr>
        <w:t xml:space="preserve"> na zasadach 1</w:t>
      </w:r>
      <w:r w:rsidR="00102FC3" w:rsidRPr="00AA66C3">
        <w:rPr>
          <w:rFonts w:ascii="Calibri" w:hAnsi="Calibri" w:cs="Arial"/>
          <w:sz w:val="24"/>
          <w:szCs w:val="24"/>
        </w:rPr>
        <w:t xml:space="preserve">-3 dniowych </w:t>
      </w:r>
      <w:r w:rsidR="00D31B68" w:rsidRPr="00AA66C3">
        <w:rPr>
          <w:rFonts w:ascii="Calibri" w:hAnsi="Calibri" w:cs="Arial"/>
          <w:sz w:val="24"/>
          <w:szCs w:val="24"/>
        </w:rPr>
        <w:t xml:space="preserve">wizyt </w:t>
      </w:r>
      <w:r w:rsidR="00102FC3" w:rsidRPr="00AA66C3">
        <w:rPr>
          <w:rFonts w:ascii="Calibri" w:hAnsi="Calibri" w:cs="Arial"/>
          <w:sz w:val="24"/>
          <w:szCs w:val="24"/>
        </w:rPr>
        <w:t>miał</w:t>
      </w:r>
      <w:r w:rsidR="00801AE0" w:rsidRPr="00AA66C3">
        <w:rPr>
          <w:rFonts w:ascii="Calibri" w:hAnsi="Calibri" w:cs="Arial"/>
          <w:sz w:val="24"/>
          <w:szCs w:val="24"/>
        </w:rPr>
        <w:t>y</w:t>
      </w:r>
      <w:r w:rsidR="00102FC3" w:rsidRPr="00AA66C3">
        <w:rPr>
          <w:rFonts w:ascii="Calibri" w:hAnsi="Calibri" w:cs="Arial"/>
          <w:sz w:val="24"/>
          <w:szCs w:val="24"/>
        </w:rPr>
        <w:t xml:space="preserve">by za zadanie poznać model pracy danych instytucji </w:t>
      </w:r>
      <w:r w:rsidR="00AF7DFA" w:rsidRPr="00AA66C3">
        <w:rPr>
          <w:rFonts w:ascii="Calibri" w:hAnsi="Calibri" w:cs="Arial"/>
          <w:sz w:val="24"/>
          <w:szCs w:val="24"/>
        </w:rPr>
        <w:t xml:space="preserve">Klastra </w:t>
      </w:r>
      <w:r w:rsidR="00102FC3" w:rsidRPr="00AA66C3">
        <w:rPr>
          <w:rFonts w:ascii="Calibri" w:hAnsi="Calibri" w:cs="Arial"/>
          <w:sz w:val="24"/>
          <w:szCs w:val="24"/>
        </w:rPr>
        <w:t>adekwatnie do przydzi</w:t>
      </w:r>
      <w:r w:rsidR="00051757" w:rsidRPr="00AA66C3">
        <w:rPr>
          <w:rFonts w:ascii="Calibri" w:hAnsi="Calibri" w:cs="Arial"/>
          <w:sz w:val="24"/>
          <w:szCs w:val="24"/>
        </w:rPr>
        <w:t>e</w:t>
      </w:r>
      <w:r w:rsidR="00102FC3" w:rsidRPr="00AA66C3">
        <w:rPr>
          <w:rFonts w:ascii="Calibri" w:hAnsi="Calibri" w:cs="Arial"/>
          <w:sz w:val="24"/>
          <w:szCs w:val="24"/>
        </w:rPr>
        <w:t>l</w:t>
      </w:r>
      <w:r w:rsidR="00051757" w:rsidRPr="00AA66C3">
        <w:rPr>
          <w:rFonts w:ascii="Calibri" w:hAnsi="Calibri" w:cs="Arial"/>
          <w:sz w:val="24"/>
          <w:szCs w:val="24"/>
        </w:rPr>
        <w:t>o</w:t>
      </w:r>
      <w:r w:rsidR="00102FC3" w:rsidRPr="00AA66C3">
        <w:rPr>
          <w:rFonts w:ascii="Calibri" w:hAnsi="Calibri" w:cs="Arial"/>
          <w:sz w:val="24"/>
          <w:szCs w:val="24"/>
        </w:rPr>
        <w:t>nego</w:t>
      </w:r>
      <w:r w:rsidR="00B00AEA" w:rsidRPr="00AA66C3">
        <w:rPr>
          <w:rFonts w:ascii="Calibri" w:hAnsi="Calibri" w:cs="Arial"/>
          <w:sz w:val="24"/>
          <w:szCs w:val="24"/>
        </w:rPr>
        <w:t xml:space="preserve"> (</w:t>
      </w:r>
      <w:r w:rsidR="004A5BF9" w:rsidRPr="00AA66C3">
        <w:rPr>
          <w:rFonts w:ascii="Calibri" w:hAnsi="Calibri" w:cs="Arial"/>
          <w:sz w:val="24"/>
          <w:szCs w:val="24"/>
        </w:rPr>
        <w:t>uzgodnionego</w:t>
      </w:r>
      <w:r w:rsidR="00B00AEA" w:rsidRPr="00AA66C3">
        <w:rPr>
          <w:rFonts w:ascii="Calibri" w:hAnsi="Calibri" w:cs="Arial"/>
          <w:sz w:val="24"/>
          <w:szCs w:val="24"/>
        </w:rPr>
        <w:t>)</w:t>
      </w:r>
      <w:r w:rsidR="004A5BF9" w:rsidRPr="00AA66C3">
        <w:rPr>
          <w:rFonts w:ascii="Calibri" w:hAnsi="Calibri" w:cs="Arial"/>
          <w:sz w:val="24"/>
          <w:szCs w:val="24"/>
        </w:rPr>
        <w:t xml:space="preserve"> </w:t>
      </w:r>
      <w:r w:rsidR="00102FC3" w:rsidRPr="00AA66C3">
        <w:rPr>
          <w:rFonts w:ascii="Calibri" w:hAnsi="Calibri" w:cs="Arial"/>
          <w:sz w:val="24"/>
          <w:szCs w:val="24"/>
        </w:rPr>
        <w:t>im tematu p</w:t>
      </w:r>
      <w:r w:rsidR="00DA1A60" w:rsidRPr="00AA66C3">
        <w:rPr>
          <w:rFonts w:ascii="Calibri" w:hAnsi="Calibri" w:cs="Arial"/>
          <w:sz w:val="24"/>
          <w:szCs w:val="24"/>
        </w:rPr>
        <w:t xml:space="preserve">rezentowanego </w:t>
      </w:r>
      <w:r w:rsidR="00B00AEA" w:rsidRPr="00AA66C3">
        <w:rPr>
          <w:rFonts w:ascii="Calibri" w:hAnsi="Calibri" w:cs="Arial"/>
          <w:sz w:val="24"/>
          <w:szCs w:val="24"/>
        </w:rPr>
        <w:t>pod</w:t>
      </w:r>
      <w:r w:rsidR="003156E7" w:rsidRPr="00AA66C3">
        <w:rPr>
          <w:rFonts w:ascii="Calibri" w:hAnsi="Calibri" w:cs="Arial"/>
          <w:sz w:val="24"/>
          <w:szCs w:val="24"/>
        </w:rPr>
        <w:t>czas konferencji podsumowującej</w:t>
      </w:r>
      <w:r w:rsidRPr="00AA66C3">
        <w:rPr>
          <w:rFonts w:ascii="Calibri" w:hAnsi="Calibri" w:cs="Arial"/>
          <w:sz w:val="24"/>
          <w:szCs w:val="24"/>
        </w:rPr>
        <w:t>.</w:t>
      </w:r>
      <w:r w:rsidR="003156E7" w:rsidRPr="00AA66C3">
        <w:rPr>
          <w:rFonts w:ascii="Calibri" w:hAnsi="Calibri" w:cs="Arial"/>
          <w:sz w:val="24"/>
          <w:szCs w:val="24"/>
        </w:rPr>
        <w:t xml:space="preserve"> </w:t>
      </w:r>
    </w:p>
    <w:p w14:paraId="47D24B94" w14:textId="77777777" w:rsidR="00AA66C3" w:rsidRDefault="00403594" w:rsidP="00567A2D">
      <w:pPr>
        <w:pStyle w:val="Tre"/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2. Z</w:t>
      </w:r>
      <w:r w:rsidR="00EF0A0B" w:rsidRPr="00AA66C3">
        <w:rPr>
          <w:rFonts w:ascii="Calibri" w:hAnsi="Calibri" w:cs="Arial"/>
          <w:sz w:val="24"/>
          <w:szCs w:val="24"/>
        </w:rPr>
        <w:t>aangażowanie w powierzone przez instytucję bieżące zadania (realizowane np.</w:t>
      </w:r>
      <w:r w:rsidR="007045C0" w:rsidRPr="00AA66C3">
        <w:rPr>
          <w:rFonts w:ascii="Calibri" w:hAnsi="Calibri" w:cs="Arial"/>
          <w:sz w:val="24"/>
          <w:szCs w:val="24"/>
        </w:rPr>
        <w:t xml:space="preserve"> w formul</w:t>
      </w:r>
      <w:r w:rsidR="00EF0A0B" w:rsidRPr="00AA66C3">
        <w:rPr>
          <w:rFonts w:ascii="Calibri" w:hAnsi="Calibri" w:cs="Arial"/>
          <w:sz w:val="24"/>
          <w:szCs w:val="24"/>
        </w:rPr>
        <w:t>e „</w:t>
      </w:r>
      <w:proofErr w:type="spellStart"/>
      <w:r w:rsidR="00EF0A0B" w:rsidRPr="00AA66C3">
        <w:rPr>
          <w:rFonts w:ascii="Calibri" w:hAnsi="Calibri" w:cs="Arial"/>
          <w:sz w:val="24"/>
          <w:szCs w:val="24"/>
        </w:rPr>
        <w:t>shadow</w:t>
      </w:r>
      <w:r w:rsidR="007045C0" w:rsidRPr="00AA66C3">
        <w:rPr>
          <w:rFonts w:ascii="Calibri" w:hAnsi="Calibri" w:cs="Arial"/>
          <w:sz w:val="24"/>
          <w:szCs w:val="24"/>
        </w:rPr>
        <w:t>ing</w:t>
      </w:r>
      <w:proofErr w:type="spellEnd"/>
      <w:r w:rsidR="00EF0A0B" w:rsidRPr="00AA66C3">
        <w:rPr>
          <w:rFonts w:ascii="Calibri" w:hAnsi="Calibri" w:cs="Arial"/>
          <w:sz w:val="24"/>
          <w:szCs w:val="24"/>
        </w:rPr>
        <w:t xml:space="preserve"> manager”</w:t>
      </w:r>
      <w:r w:rsidR="00402849" w:rsidRPr="00AA66C3">
        <w:rPr>
          <w:rFonts w:ascii="Calibri" w:hAnsi="Calibri" w:cs="Arial"/>
          <w:sz w:val="24"/>
          <w:szCs w:val="24"/>
        </w:rPr>
        <w:t>)</w:t>
      </w:r>
      <w:r w:rsidR="00567A2D">
        <w:rPr>
          <w:rFonts w:ascii="Calibri" w:hAnsi="Calibri" w:cs="Arial"/>
          <w:sz w:val="24"/>
          <w:szCs w:val="24"/>
        </w:rPr>
        <w:t>.</w:t>
      </w:r>
    </w:p>
    <w:p w14:paraId="69AA3AFD" w14:textId="77777777" w:rsidR="00BE2CC7" w:rsidRPr="00AA66C3" w:rsidRDefault="00CE0951" w:rsidP="00567A2D">
      <w:pPr>
        <w:pStyle w:val="Tre"/>
        <w:spacing w:before="240" w:after="240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sz w:val="24"/>
          <w:szCs w:val="24"/>
        </w:rPr>
        <w:t>Student w ramach praktyk</w:t>
      </w:r>
      <w:r w:rsidR="00164C64">
        <w:rPr>
          <w:rFonts w:ascii="Calibri" w:hAnsi="Calibri" w:cs="Arial"/>
          <w:sz w:val="24"/>
          <w:szCs w:val="24"/>
        </w:rPr>
        <w:t>,</w:t>
      </w:r>
      <w:r w:rsidRPr="00AA66C3">
        <w:rPr>
          <w:rFonts w:ascii="Calibri" w:hAnsi="Calibri" w:cs="Arial"/>
          <w:sz w:val="24"/>
          <w:szCs w:val="24"/>
        </w:rPr>
        <w:t xml:space="preserve"> w szczególności</w:t>
      </w:r>
      <w:r w:rsidR="00164C64">
        <w:rPr>
          <w:rFonts w:ascii="Calibri" w:hAnsi="Calibri" w:cs="Arial"/>
          <w:sz w:val="24"/>
          <w:szCs w:val="24"/>
        </w:rPr>
        <w:t>,</w:t>
      </w:r>
      <w:r w:rsidRPr="00AA66C3">
        <w:rPr>
          <w:rFonts w:ascii="Calibri" w:hAnsi="Calibri" w:cs="Arial"/>
          <w:sz w:val="24"/>
          <w:szCs w:val="24"/>
        </w:rPr>
        <w:t xml:space="preserve"> będzie miał za zadanie : </w:t>
      </w:r>
    </w:p>
    <w:p w14:paraId="42A5EE07" w14:textId="77777777" w:rsidR="00CE0951" w:rsidRPr="00AA66C3" w:rsidRDefault="00CE0951" w:rsidP="00567A2D">
      <w:pPr>
        <w:pStyle w:val="Bezodstpw"/>
        <w:numPr>
          <w:ilvl w:val="0"/>
          <w:numId w:val="24"/>
        </w:numPr>
        <w:spacing w:before="120" w:after="120"/>
        <w:ind w:left="714" w:hanging="357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zapoznanie się ze stru</w:t>
      </w:r>
      <w:r w:rsidR="00AA66C3">
        <w:rPr>
          <w:rFonts w:ascii="Calibri" w:hAnsi="Calibri"/>
          <w:lang w:val="pl-PL"/>
        </w:rPr>
        <w:t>kturą organizacyjną instytucji;</w:t>
      </w:r>
    </w:p>
    <w:p w14:paraId="72A94E84" w14:textId="77777777" w:rsidR="00CE0951" w:rsidRPr="00AA66C3" w:rsidRDefault="00CE0951" w:rsidP="00567A2D">
      <w:pPr>
        <w:pStyle w:val="Bezodstpw"/>
        <w:numPr>
          <w:ilvl w:val="0"/>
          <w:numId w:val="24"/>
        </w:numPr>
        <w:spacing w:before="120" w:after="120"/>
        <w:ind w:left="714" w:hanging="357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obserw</w:t>
      </w:r>
      <w:r w:rsidR="00AA66C3">
        <w:rPr>
          <w:rFonts w:ascii="Calibri" w:hAnsi="Calibri"/>
          <w:lang w:val="pl-PL"/>
        </w:rPr>
        <w:t>ację obsługi klienta;</w:t>
      </w:r>
    </w:p>
    <w:p w14:paraId="64362532" w14:textId="77777777" w:rsidR="00CE0951" w:rsidRPr="00AA66C3" w:rsidRDefault="00CE0951" w:rsidP="00567A2D">
      <w:pPr>
        <w:pStyle w:val="Bezodstpw"/>
        <w:numPr>
          <w:ilvl w:val="0"/>
          <w:numId w:val="24"/>
        </w:numPr>
        <w:spacing w:before="120" w:after="120"/>
        <w:ind w:left="714" w:hanging="357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naukę korzystania z narzędzi </w:t>
      </w:r>
      <w:r w:rsidR="00AA66C3">
        <w:rPr>
          <w:rFonts w:ascii="Calibri" w:hAnsi="Calibri"/>
          <w:lang w:val="pl-PL"/>
        </w:rPr>
        <w:t>wykorzystywanych w instytucjach;</w:t>
      </w:r>
      <w:r w:rsidRPr="00AA66C3">
        <w:rPr>
          <w:rFonts w:ascii="Calibri" w:hAnsi="Calibri"/>
          <w:lang w:val="pl-PL"/>
        </w:rPr>
        <w:t xml:space="preserve"> </w:t>
      </w:r>
    </w:p>
    <w:p w14:paraId="0C3DEA20" w14:textId="77777777" w:rsidR="008D443C" w:rsidRPr="00AA66C3" w:rsidRDefault="00CE0951" w:rsidP="00567A2D">
      <w:pPr>
        <w:pStyle w:val="Bezodstpw"/>
        <w:numPr>
          <w:ilvl w:val="0"/>
          <w:numId w:val="24"/>
        </w:numPr>
        <w:spacing w:before="120" w:after="120"/>
        <w:ind w:left="714" w:hanging="357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zapoznanie z</w:t>
      </w:r>
      <w:r w:rsidR="00AA66C3">
        <w:rPr>
          <w:rFonts w:ascii="Calibri" w:hAnsi="Calibri"/>
          <w:lang w:val="pl-PL"/>
        </w:rPr>
        <w:t xml:space="preserve"> systemem przepływu informacji;</w:t>
      </w:r>
    </w:p>
    <w:p w14:paraId="3E4B83E0" w14:textId="77777777" w:rsidR="00403594" w:rsidRPr="00AA66C3" w:rsidRDefault="00CE0951" w:rsidP="00567A2D">
      <w:pPr>
        <w:pStyle w:val="Bezodstpw"/>
        <w:numPr>
          <w:ilvl w:val="0"/>
          <w:numId w:val="24"/>
        </w:numPr>
        <w:spacing w:before="120" w:after="120"/>
        <w:ind w:left="714" w:hanging="357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poznanie podstaw rachunkowości</w:t>
      </w:r>
      <w:r w:rsidR="00801AE0" w:rsidRPr="00AA66C3">
        <w:rPr>
          <w:rFonts w:ascii="Calibri" w:hAnsi="Calibri"/>
          <w:lang w:val="pl-PL"/>
        </w:rPr>
        <w:t>.</w:t>
      </w:r>
    </w:p>
    <w:p w14:paraId="720EEF54" w14:textId="77777777" w:rsidR="00BE2CC7" w:rsidRPr="00AA66C3" w:rsidRDefault="00403594" w:rsidP="00567A2D">
      <w:pPr>
        <w:pStyle w:val="Bezodstpw"/>
        <w:spacing w:before="240" w:after="24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3. </w:t>
      </w:r>
      <w:r w:rsidR="00BE2CC7" w:rsidRPr="00AA66C3">
        <w:rPr>
          <w:rFonts w:ascii="Calibri" w:hAnsi="Calibri"/>
          <w:lang w:val="pl-PL"/>
        </w:rPr>
        <w:t>Przygotowanie prelekcji na jeden z wybranych 3 obszarów tematycznych w postaci prezentacji multimedialnej - w trakcie wizyt w poszczególnych instytucjach dana grupa zbierając niezbędne informację oraz konsultując ze swoim opiekunem praktyk (ze strony Klastra) tworzy prezentację na potrzeby później zorganizowanej przez siebie konferencji.</w:t>
      </w:r>
    </w:p>
    <w:p w14:paraId="42006A3E" w14:textId="5A840DA3" w:rsidR="00A9063F" w:rsidRDefault="00403594" w:rsidP="00567A2D">
      <w:pPr>
        <w:pStyle w:val="Bezodstpw"/>
        <w:spacing w:before="240" w:after="24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4. </w:t>
      </w:r>
      <w:r w:rsidR="00BE2CC7" w:rsidRPr="00AA66C3">
        <w:rPr>
          <w:rFonts w:ascii="Calibri" w:hAnsi="Calibri"/>
          <w:lang w:val="pl-PL"/>
        </w:rPr>
        <w:t xml:space="preserve">Zorganizowanie konferencji podsumowującej (planowanej w </w:t>
      </w:r>
      <w:r w:rsidR="00BE2CC7" w:rsidRPr="00625CE5">
        <w:rPr>
          <w:rFonts w:ascii="Calibri" w:hAnsi="Calibri"/>
          <w:lang w:val="pl-PL"/>
        </w:rPr>
        <w:t>październiku</w:t>
      </w:r>
      <w:r w:rsidR="00AF2D18" w:rsidRPr="00625CE5">
        <w:rPr>
          <w:rFonts w:ascii="Calibri" w:hAnsi="Calibri"/>
          <w:lang w:val="pl-PL"/>
        </w:rPr>
        <w:t>/listopadzie</w:t>
      </w:r>
      <w:r w:rsidR="00BE2CC7" w:rsidRPr="00625CE5">
        <w:rPr>
          <w:rFonts w:ascii="Calibri" w:hAnsi="Calibri"/>
          <w:lang w:val="pl-PL"/>
        </w:rPr>
        <w:t xml:space="preserve"> 2017 </w:t>
      </w:r>
      <w:r w:rsidR="00BE2CC7" w:rsidRPr="00AA66C3">
        <w:rPr>
          <w:rFonts w:ascii="Calibri" w:hAnsi="Calibri"/>
          <w:lang w:val="pl-PL"/>
        </w:rPr>
        <w:t>r.) na której zostaną zaprezent</w:t>
      </w:r>
      <w:r w:rsidR="00A9063F">
        <w:rPr>
          <w:rFonts w:ascii="Calibri" w:hAnsi="Calibri"/>
          <w:lang w:val="pl-PL"/>
        </w:rPr>
        <w:t xml:space="preserve">owane wyniki pracy każdej grupy. </w:t>
      </w:r>
    </w:p>
    <w:p w14:paraId="24F8A8C3" w14:textId="40046033" w:rsidR="00567A2D" w:rsidRPr="00567A2D" w:rsidRDefault="00A9063F" w:rsidP="00AA66C3">
      <w:pPr>
        <w:pStyle w:val="Bezodstpw"/>
        <w:numPr>
          <w:ilvl w:val="0"/>
          <w:numId w:val="35"/>
        </w:numPr>
        <w:spacing w:before="120"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</w:t>
      </w:r>
      <w:r w:rsidR="008D443C" w:rsidRPr="00AA66C3">
        <w:rPr>
          <w:rFonts w:ascii="Calibri" w:hAnsi="Calibri"/>
          <w:lang w:val="pl-PL"/>
        </w:rPr>
        <w:t xml:space="preserve">odczas praktyk cała 10 </w:t>
      </w:r>
      <w:r w:rsidR="00BE2CC7" w:rsidRPr="00AA66C3">
        <w:rPr>
          <w:rFonts w:ascii="Calibri" w:hAnsi="Calibri"/>
          <w:lang w:val="pl-PL"/>
        </w:rPr>
        <w:t>-</w:t>
      </w:r>
      <w:r w:rsidR="00625CE5">
        <w:rPr>
          <w:rFonts w:ascii="Calibri" w:hAnsi="Calibri"/>
          <w:lang w:val="pl-PL"/>
        </w:rPr>
        <w:t xml:space="preserve">12 - </w:t>
      </w:r>
      <w:bookmarkStart w:id="0" w:name="_GoBack"/>
      <w:bookmarkEnd w:id="0"/>
      <w:r w:rsidR="00BE2CC7" w:rsidRPr="00AA66C3">
        <w:rPr>
          <w:rFonts w:ascii="Calibri" w:hAnsi="Calibri"/>
          <w:lang w:val="pl-PL"/>
        </w:rPr>
        <w:t>osobowa grupa miałaby za zadanie zorganizować konferencję dla studen</w:t>
      </w:r>
      <w:r>
        <w:rPr>
          <w:rFonts w:ascii="Calibri" w:hAnsi="Calibri"/>
          <w:lang w:val="pl-PL"/>
        </w:rPr>
        <w:t>tów z własnej uczelni na której</w:t>
      </w:r>
      <w:r w:rsidR="00BE2CC7" w:rsidRPr="00AA66C3">
        <w:rPr>
          <w:rFonts w:ascii="Calibri" w:hAnsi="Calibri"/>
          <w:lang w:val="pl-PL"/>
        </w:rPr>
        <w:t xml:space="preserve"> prezentowane zostaną efekty prac każdej z grupy </w:t>
      </w:r>
      <w:r w:rsidR="00BE2CC7" w:rsidRPr="00AA66C3">
        <w:rPr>
          <w:rFonts w:ascii="Calibri" w:hAnsi="Calibri"/>
          <w:lang w:val="pl-PL"/>
        </w:rPr>
        <w:lastRenderedPageBreak/>
        <w:t>(promocja, ogłoszenia</w:t>
      </w:r>
      <w:r w:rsidR="008D443C" w:rsidRPr="00AA66C3">
        <w:rPr>
          <w:rFonts w:ascii="Calibri" w:hAnsi="Calibri"/>
          <w:lang w:val="pl-PL"/>
        </w:rPr>
        <w:t>, kanały</w:t>
      </w:r>
      <w:r w:rsidR="00F142AF">
        <w:rPr>
          <w:rFonts w:ascii="Calibri" w:hAnsi="Calibri"/>
          <w:lang w:val="pl-PL"/>
        </w:rPr>
        <w:t xml:space="preserve"> społecznościowe - </w:t>
      </w:r>
      <w:proofErr w:type="spellStart"/>
      <w:r w:rsidR="00BE2CC7" w:rsidRPr="00AA66C3">
        <w:rPr>
          <w:rFonts w:ascii="Calibri" w:hAnsi="Calibri"/>
          <w:lang w:val="pl-PL"/>
        </w:rPr>
        <w:t>fb</w:t>
      </w:r>
      <w:proofErr w:type="spellEnd"/>
      <w:r w:rsidR="00BE2CC7" w:rsidRPr="00AA66C3">
        <w:rPr>
          <w:rFonts w:ascii="Calibri" w:hAnsi="Calibri"/>
          <w:lang w:val="pl-PL"/>
        </w:rPr>
        <w:t>, plakaty, rekrutacja, rejestracja uczestników, prace org</w:t>
      </w:r>
      <w:r w:rsidR="00F142AF">
        <w:rPr>
          <w:rFonts w:ascii="Calibri" w:hAnsi="Calibri"/>
          <w:lang w:val="pl-PL"/>
        </w:rPr>
        <w:t>anizacyjno-</w:t>
      </w:r>
      <w:r w:rsidR="00BE2CC7" w:rsidRPr="00AA66C3">
        <w:rPr>
          <w:rFonts w:ascii="Calibri" w:hAnsi="Calibri"/>
          <w:lang w:val="pl-PL"/>
        </w:rPr>
        <w:t>logistycz</w:t>
      </w:r>
      <w:r w:rsidR="008D443C" w:rsidRPr="00AA66C3">
        <w:rPr>
          <w:rFonts w:ascii="Calibri" w:hAnsi="Calibri"/>
          <w:lang w:val="pl-PL"/>
        </w:rPr>
        <w:t>ne, obsługa konferencji, etc.).</w:t>
      </w:r>
    </w:p>
    <w:p w14:paraId="726F0B51" w14:textId="77777777" w:rsidR="00AA66C3" w:rsidRPr="00AA66C3" w:rsidRDefault="0059238F" w:rsidP="00AA66C3">
      <w:pPr>
        <w:pStyle w:val="Tre"/>
        <w:jc w:val="both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>V</w:t>
      </w:r>
      <w:r w:rsidR="00102FC3" w:rsidRPr="00AA66C3">
        <w:rPr>
          <w:rFonts w:ascii="Calibri" w:hAnsi="Calibri" w:cs="Arial"/>
          <w:b/>
          <w:bCs/>
          <w:sz w:val="24"/>
          <w:szCs w:val="24"/>
        </w:rPr>
        <w:t xml:space="preserve">. Konferencja </w:t>
      </w:r>
      <w:r w:rsidR="009D276C" w:rsidRPr="00AA66C3">
        <w:rPr>
          <w:rFonts w:ascii="Calibri" w:hAnsi="Calibri" w:cs="Arial"/>
          <w:b/>
          <w:bCs/>
          <w:sz w:val="24"/>
          <w:szCs w:val="24"/>
        </w:rPr>
        <w:t xml:space="preserve">Student </w:t>
      </w:r>
      <w:r w:rsidR="00462835" w:rsidRPr="00AA66C3">
        <w:rPr>
          <w:rFonts w:ascii="Calibri" w:hAnsi="Calibri" w:cs="Arial"/>
          <w:b/>
          <w:bCs/>
          <w:sz w:val="24"/>
          <w:szCs w:val="24"/>
        </w:rPr>
        <w:t xml:space="preserve">Business </w:t>
      </w:r>
      <w:proofErr w:type="spellStart"/>
      <w:r w:rsidR="00462835" w:rsidRPr="00AA66C3">
        <w:rPr>
          <w:rFonts w:ascii="Calibri" w:hAnsi="Calibri" w:cs="Arial"/>
          <w:b/>
          <w:bCs/>
          <w:sz w:val="24"/>
          <w:szCs w:val="24"/>
        </w:rPr>
        <w:t>Expert</w:t>
      </w:r>
      <w:proofErr w:type="spellEnd"/>
      <w:r w:rsidR="00102FC3" w:rsidRPr="00AA66C3">
        <w:rPr>
          <w:rFonts w:ascii="Calibri" w:hAnsi="Calibri" w:cs="Arial"/>
          <w:b/>
          <w:bCs/>
          <w:sz w:val="24"/>
          <w:szCs w:val="24"/>
        </w:rPr>
        <w:t xml:space="preserve"> - obszary tematyczne prezenta</w:t>
      </w:r>
      <w:r w:rsidR="00A9063F">
        <w:rPr>
          <w:rFonts w:ascii="Calibri" w:hAnsi="Calibri" w:cs="Arial"/>
          <w:b/>
          <w:bCs/>
          <w:sz w:val="24"/>
          <w:szCs w:val="24"/>
        </w:rPr>
        <w:t>cji wraz z przydziałem osobowym</w:t>
      </w:r>
    </w:p>
    <w:p w14:paraId="29121165" w14:textId="77777777" w:rsidR="00AA66C3" w:rsidRPr="00AA66C3" w:rsidRDefault="00AA66C3" w:rsidP="00A9063F">
      <w:pPr>
        <w:pStyle w:val="Tre"/>
        <w:spacing w:before="120" w:after="120"/>
        <w:jc w:val="both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 xml:space="preserve">1. </w:t>
      </w:r>
      <w:r w:rsidR="00BB3B59" w:rsidRPr="00AA66C3">
        <w:rPr>
          <w:rFonts w:ascii="Calibri" w:hAnsi="Calibri" w:cs="Arial"/>
          <w:b/>
          <w:bCs/>
          <w:sz w:val="24"/>
          <w:szCs w:val="24"/>
        </w:rPr>
        <w:t>„</w:t>
      </w:r>
      <w:r w:rsidR="00102FC3" w:rsidRPr="00AA66C3">
        <w:rPr>
          <w:rFonts w:ascii="Calibri" w:hAnsi="Calibri" w:cs="Arial"/>
          <w:b/>
          <w:bCs/>
          <w:sz w:val="24"/>
          <w:szCs w:val="24"/>
        </w:rPr>
        <w:t>Pomysł na biznes</w:t>
      </w:r>
      <w:r w:rsidR="00BB3B59" w:rsidRPr="00AA66C3">
        <w:rPr>
          <w:rFonts w:ascii="Calibri" w:hAnsi="Calibri" w:cs="Arial"/>
          <w:b/>
          <w:bCs/>
          <w:sz w:val="24"/>
          <w:szCs w:val="24"/>
        </w:rPr>
        <w:t>”</w:t>
      </w:r>
      <w:r w:rsidR="00377053" w:rsidRPr="00AA66C3">
        <w:rPr>
          <w:rFonts w:ascii="Calibri" w:hAnsi="Calibri" w:cs="Arial"/>
          <w:sz w:val="24"/>
          <w:szCs w:val="24"/>
        </w:rPr>
        <w:t xml:space="preserve"> –</w:t>
      </w:r>
      <w:r w:rsidR="00DC72EE" w:rsidRPr="00AA66C3">
        <w:rPr>
          <w:rFonts w:ascii="Calibri" w:hAnsi="Calibri" w:cs="Arial"/>
          <w:sz w:val="24"/>
          <w:szCs w:val="24"/>
        </w:rPr>
        <w:t xml:space="preserve"> </w:t>
      </w:r>
      <w:r w:rsidR="00377053" w:rsidRPr="00AA66C3">
        <w:rPr>
          <w:rFonts w:ascii="Calibri" w:hAnsi="Calibri" w:cs="Arial"/>
          <w:sz w:val="24"/>
          <w:szCs w:val="24"/>
        </w:rPr>
        <w:t xml:space="preserve">I </w:t>
      </w:r>
      <w:r w:rsidR="00102FC3" w:rsidRPr="00AA66C3">
        <w:rPr>
          <w:rFonts w:ascii="Calibri" w:hAnsi="Calibri" w:cs="Arial"/>
          <w:sz w:val="24"/>
          <w:szCs w:val="24"/>
        </w:rPr>
        <w:t xml:space="preserve">grupa, 3 osobowa (w tym jeden </w:t>
      </w:r>
      <w:r w:rsidR="001925D9" w:rsidRPr="00AA66C3">
        <w:rPr>
          <w:rFonts w:ascii="Calibri" w:hAnsi="Calibri" w:cs="Arial"/>
          <w:sz w:val="24"/>
          <w:szCs w:val="24"/>
        </w:rPr>
        <w:t xml:space="preserve">student </w:t>
      </w:r>
      <w:r w:rsidR="00102FC3" w:rsidRPr="00AA66C3">
        <w:rPr>
          <w:rFonts w:ascii="Calibri" w:hAnsi="Calibri" w:cs="Arial"/>
          <w:sz w:val="24"/>
          <w:szCs w:val="24"/>
        </w:rPr>
        <w:t xml:space="preserve">koordynator) - zadaniem grupy będzie w oparciu o instytucje znajdujące się w Lubelskim Klastrze </w:t>
      </w:r>
      <w:r w:rsidR="00350E36" w:rsidRPr="00AA66C3">
        <w:rPr>
          <w:rFonts w:ascii="Calibri" w:hAnsi="Calibri" w:cs="Arial"/>
          <w:sz w:val="24"/>
          <w:szCs w:val="24"/>
        </w:rPr>
        <w:t xml:space="preserve">oraz ofertę rynkową </w:t>
      </w:r>
      <w:r w:rsidR="00102FC3" w:rsidRPr="00AA66C3">
        <w:rPr>
          <w:rFonts w:ascii="Calibri" w:hAnsi="Calibri" w:cs="Arial"/>
          <w:sz w:val="24"/>
          <w:szCs w:val="24"/>
        </w:rPr>
        <w:t>zebranie informacji dotyczącej obecnie panujących trendów rozwojowych w biznesie,</w:t>
      </w:r>
      <w:r w:rsidR="001F7E71" w:rsidRPr="00AA66C3">
        <w:rPr>
          <w:rFonts w:ascii="Calibri" w:hAnsi="Calibri" w:cs="Arial"/>
          <w:sz w:val="24"/>
          <w:szCs w:val="24"/>
        </w:rPr>
        <w:t xml:space="preserve"> określić/zdiagnozować</w:t>
      </w:r>
      <w:r w:rsidR="00102FC3" w:rsidRPr="00AA66C3">
        <w:rPr>
          <w:rFonts w:ascii="Calibri" w:hAnsi="Calibri" w:cs="Arial"/>
          <w:sz w:val="24"/>
          <w:szCs w:val="24"/>
        </w:rPr>
        <w:t xml:space="preserve"> jakie dziedziny mają szanse rozwoju i zestawienie ich z obecną sytuacją na rynku</w:t>
      </w:r>
      <w:r w:rsidR="001C22D6" w:rsidRPr="00AA66C3">
        <w:rPr>
          <w:rFonts w:ascii="Calibri" w:hAnsi="Calibri" w:cs="Arial"/>
          <w:sz w:val="24"/>
          <w:szCs w:val="24"/>
        </w:rPr>
        <w:t xml:space="preserve"> (trendy światowe vs. region)</w:t>
      </w:r>
      <w:r w:rsidR="00102FC3" w:rsidRPr="00AA66C3">
        <w:rPr>
          <w:rFonts w:ascii="Calibri" w:hAnsi="Calibri" w:cs="Arial"/>
          <w:sz w:val="24"/>
          <w:szCs w:val="24"/>
        </w:rPr>
        <w:t xml:space="preserve">. </w:t>
      </w:r>
    </w:p>
    <w:p w14:paraId="353229FB" w14:textId="77777777" w:rsidR="00AA66C3" w:rsidRPr="00AA66C3" w:rsidRDefault="00AA66C3" w:rsidP="00A9063F">
      <w:pPr>
        <w:pStyle w:val="Tre"/>
        <w:spacing w:before="120" w:after="120"/>
        <w:jc w:val="both"/>
        <w:rPr>
          <w:rFonts w:ascii="Calibri" w:hAnsi="Calibri" w:cs="Arial"/>
          <w:b/>
          <w:bCs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 xml:space="preserve">2. </w:t>
      </w:r>
      <w:r w:rsidR="001F7E71" w:rsidRPr="00AA66C3">
        <w:rPr>
          <w:rFonts w:ascii="Calibri" w:hAnsi="Calibri" w:cs="Arial"/>
          <w:b/>
          <w:bCs/>
          <w:sz w:val="24"/>
          <w:szCs w:val="24"/>
        </w:rPr>
        <w:t>„</w:t>
      </w:r>
      <w:r w:rsidR="00102FC3" w:rsidRPr="00AA66C3">
        <w:rPr>
          <w:rFonts w:ascii="Calibri" w:hAnsi="Calibri" w:cs="Arial"/>
          <w:b/>
          <w:bCs/>
          <w:sz w:val="24"/>
          <w:szCs w:val="24"/>
        </w:rPr>
        <w:t>Finansowanie biznesu</w:t>
      </w:r>
      <w:r w:rsidR="001F7E71" w:rsidRPr="00AA66C3">
        <w:rPr>
          <w:rFonts w:ascii="Calibri" w:hAnsi="Calibri" w:cs="Arial"/>
          <w:b/>
          <w:bCs/>
          <w:sz w:val="24"/>
          <w:szCs w:val="24"/>
        </w:rPr>
        <w:t>”</w:t>
      </w:r>
      <w:r w:rsidR="001F7E71" w:rsidRPr="00AA66C3">
        <w:rPr>
          <w:rFonts w:ascii="Calibri" w:hAnsi="Calibri" w:cs="Arial"/>
          <w:sz w:val="24"/>
          <w:szCs w:val="24"/>
        </w:rPr>
        <w:t xml:space="preserve"> - II</w:t>
      </w:r>
      <w:r w:rsidR="00102FC3" w:rsidRPr="00AA66C3">
        <w:rPr>
          <w:rFonts w:ascii="Calibri" w:hAnsi="Calibri" w:cs="Arial"/>
          <w:sz w:val="24"/>
          <w:szCs w:val="24"/>
        </w:rPr>
        <w:t xml:space="preserve"> grupa, 3 osobowa (w tym jeden </w:t>
      </w:r>
      <w:r w:rsidR="001925D9" w:rsidRPr="00AA66C3">
        <w:rPr>
          <w:rFonts w:ascii="Calibri" w:hAnsi="Calibri" w:cs="Arial"/>
          <w:sz w:val="24"/>
          <w:szCs w:val="24"/>
        </w:rPr>
        <w:t xml:space="preserve">student </w:t>
      </w:r>
      <w:r w:rsidR="00102FC3" w:rsidRPr="00AA66C3">
        <w:rPr>
          <w:rFonts w:ascii="Calibri" w:hAnsi="Calibri" w:cs="Arial"/>
          <w:sz w:val="24"/>
          <w:szCs w:val="24"/>
        </w:rPr>
        <w:t>koordynator) - zadaniem grupy będzie w oparciu o instytucje znajdujące się w Lubelskim K</w:t>
      </w:r>
      <w:r w:rsidR="00A77299" w:rsidRPr="00AA66C3">
        <w:rPr>
          <w:rFonts w:ascii="Calibri" w:hAnsi="Calibri" w:cs="Arial"/>
          <w:sz w:val="24"/>
          <w:szCs w:val="24"/>
        </w:rPr>
        <w:t>lastrze</w:t>
      </w:r>
      <w:r w:rsidR="00350E36" w:rsidRPr="00AA66C3">
        <w:rPr>
          <w:rFonts w:ascii="Calibri" w:hAnsi="Calibri" w:cs="Arial"/>
          <w:sz w:val="24"/>
          <w:szCs w:val="24"/>
        </w:rPr>
        <w:t xml:space="preserve"> oraz ofertę rynkową </w:t>
      </w:r>
      <w:r w:rsidR="00A77299" w:rsidRPr="00AA66C3">
        <w:rPr>
          <w:rFonts w:ascii="Calibri" w:hAnsi="Calibri" w:cs="Arial"/>
          <w:sz w:val="24"/>
          <w:szCs w:val="24"/>
        </w:rPr>
        <w:t>z</w:t>
      </w:r>
      <w:r w:rsidR="00415D07" w:rsidRPr="00AA66C3">
        <w:rPr>
          <w:rFonts w:ascii="Calibri" w:hAnsi="Calibri" w:cs="Arial"/>
          <w:sz w:val="24"/>
          <w:szCs w:val="24"/>
        </w:rPr>
        <w:t xml:space="preserve">definiować </w:t>
      </w:r>
      <w:r w:rsidR="00102FC3" w:rsidRPr="00AA66C3">
        <w:rPr>
          <w:rFonts w:ascii="Calibri" w:hAnsi="Calibri" w:cs="Arial"/>
          <w:sz w:val="24"/>
          <w:szCs w:val="24"/>
        </w:rPr>
        <w:t>wszelkie możliwe źród</w:t>
      </w:r>
      <w:r w:rsidR="00415D07" w:rsidRPr="00AA66C3">
        <w:rPr>
          <w:rFonts w:ascii="Calibri" w:hAnsi="Calibri" w:cs="Arial"/>
          <w:sz w:val="24"/>
          <w:szCs w:val="24"/>
        </w:rPr>
        <w:t>ła finansowania dla różnych pod</w:t>
      </w:r>
      <w:r w:rsidR="00102FC3" w:rsidRPr="00AA66C3">
        <w:rPr>
          <w:rFonts w:ascii="Calibri" w:hAnsi="Calibri" w:cs="Arial"/>
          <w:sz w:val="24"/>
          <w:szCs w:val="24"/>
        </w:rPr>
        <w:t>miotów tj. osób chcących otworzyć własną działalność startupów,</w:t>
      </w:r>
      <w:r w:rsidR="00C11DEB" w:rsidRPr="00AA66C3">
        <w:rPr>
          <w:rFonts w:ascii="Calibri" w:hAnsi="Calibri" w:cs="Arial"/>
          <w:sz w:val="24"/>
          <w:szCs w:val="24"/>
        </w:rPr>
        <w:t xml:space="preserve"> mi</w:t>
      </w:r>
      <w:r w:rsidR="00403594" w:rsidRPr="00AA66C3">
        <w:rPr>
          <w:rFonts w:ascii="Calibri" w:hAnsi="Calibri" w:cs="Arial"/>
          <w:sz w:val="24"/>
          <w:szCs w:val="24"/>
        </w:rPr>
        <w:t>k</w:t>
      </w:r>
      <w:r w:rsidR="00C11DEB" w:rsidRPr="00AA66C3">
        <w:rPr>
          <w:rFonts w:ascii="Calibri" w:hAnsi="Calibri" w:cs="Arial"/>
          <w:sz w:val="24"/>
          <w:szCs w:val="24"/>
        </w:rPr>
        <w:t>ro, małych i średnich firm (m.in.</w:t>
      </w:r>
      <w:r w:rsidR="00633C77" w:rsidRPr="00AA66C3">
        <w:rPr>
          <w:rFonts w:ascii="Calibri" w:hAnsi="Calibri" w:cs="Arial"/>
          <w:sz w:val="24"/>
          <w:szCs w:val="24"/>
        </w:rPr>
        <w:t xml:space="preserve"> fundusze UE, pożyczki, aniołowie biznesu,  fundusze </w:t>
      </w:r>
      <w:proofErr w:type="spellStart"/>
      <w:r w:rsidR="00633C77" w:rsidRPr="00AA66C3">
        <w:rPr>
          <w:rFonts w:ascii="Calibri" w:hAnsi="Calibri" w:cs="Arial"/>
          <w:sz w:val="24"/>
          <w:szCs w:val="24"/>
        </w:rPr>
        <w:t>seed</w:t>
      </w:r>
      <w:proofErr w:type="spellEnd"/>
      <w:r w:rsidR="00633C77" w:rsidRPr="00AA66C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33C77" w:rsidRPr="00AA66C3">
        <w:rPr>
          <w:rFonts w:ascii="Calibri" w:hAnsi="Calibri" w:cs="Arial"/>
          <w:sz w:val="24"/>
          <w:szCs w:val="24"/>
        </w:rPr>
        <w:t>capital</w:t>
      </w:r>
      <w:proofErr w:type="spellEnd"/>
      <w:r w:rsidR="00633C77" w:rsidRPr="00AA66C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33C77" w:rsidRPr="00AA66C3">
        <w:rPr>
          <w:rFonts w:ascii="Calibri" w:hAnsi="Calibri" w:cs="Arial"/>
          <w:sz w:val="24"/>
          <w:szCs w:val="24"/>
        </w:rPr>
        <w:t>etc</w:t>
      </w:r>
      <w:proofErr w:type="spellEnd"/>
      <w:r w:rsidR="00633C77" w:rsidRPr="00AA66C3">
        <w:rPr>
          <w:rFonts w:ascii="Calibri" w:hAnsi="Calibri" w:cs="Arial"/>
          <w:sz w:val="24"/>
          <w:szCs w:val="24"/>
        </w:rPr>
        <w:t>)</w:t>
      </w:r>
      <w:r w:rsidR="00403594" w:rsidRPr="00AA66C3">
        <w:rPr>
          <w:rFonts w:ascii="Calibri" w:hAnsi="Calibri" w:cs="Arial"/>
          <w:sz w:val="24"/>
          <w:szCs w:val="24"/>
        </w:rPr>
        <w:t>.</w:t>
      </w:r>
    </w:p>
    <w:p w14:paraId="6081574D" w14:textId="77777777" w:rsidR="00AA66C3" w:rsidRDefault="00AA66C3" w:rsidP="00A9063F">
      <w:pPr>
        <w:pStyle w:val="Tre"/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AA66C3">
        <w:rPr>
          <w:rFonts w:ascii="Calibri" w:hAnsi="Calibri" w:cs="Arial"/>
          <w:b/>
          <w:bCs/>
          <w:sz w:val="24"/>
          <w:szCs w:val="24"/>
        </w:rPr>
        <w:t xml:space="preserve">3. </w:t>
      </w:r>
      <w:r w:rsidR="00415D07" w:rsidRPr="00AA66C3">
        <w:rPr>
          <w:rFonts w:ascii="Calibri" w:hAnsi="Calibri" w:cs="Arial"/>
          <w:b/>
          <w:bCs/>
          <w:sz w:val="24"/>
          <w:szCs w:val="24"/>
        </w:rPr>
        <w:t>„</w:t>
      </w:r>
      <w:r w:rsidR="00102FC3" w:rsidRPr="00AA66C3">
        <w:rPr>
          <w:rFonts w:ascii="Calibri" w:hAnsi="Calibri" w:cs="Arial"/>
          <w:b/>
          <w:bCs/>
          <w:sz w:val="24"/>
          <w:szCs w:val="24"/>
        </w:rPr>
        <w:t>Firma i co dalej</w:t>
      </w:r>
      <w:r w:rsidR="00415D07" w:rsidRPr="00AA66C3">
        <w:rPr>
          <w:rFonts w:ascii="Calibri" w:hAnsi="Calibri" w:cs="Arial"/>
          <w:b/>
          <w:bCs/>
          <w:sz w:val="24"/>
          <w:szCs w:val="24"/>
        </w:rPr>
        <w:t>”</w:t>
      </w:r>
      <w:r w:rsidR="00102FC3" w:rsidRPr="00AA66C3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102FC3" w:rsidRPr="00AA66C3">
        <w:rPr>
          <w:rFonts w:ascii="Calibri" w:hAnsi="Calibri" w:cs="Arial"/>
          <w:sz w:val="24"/>
          <w:szCs w:val="24"/>
        </w:rPr>
        <w:t xml:space="preserve">- </w:t>
      </w:r>
      <w:r w:rsidR="00C11DEB" w:rsidRPr="00AA66C3">
        <w:rPr>
          <w:rFonts w:ascii="Calibri" w:hAnsi="Calibri" w:cs="Arial"/>
          <w:sz w:val="24"/>
          <w:szCs w:val="24"/>
        </w:rPr>
        <w:t>III</w:t>
      </w:r>
      <w:r w:rsidR="00102FC3" w:rsidRPr="00AA66C3">
        <w:rPr>
          <w:rFonts w:ascii="Calibri" w:hAnsi="Calibri" w:cs="Arial"/>
          <w:sz w:val="24"/>
          <w:szCs w:val="24"/>
        </w:rPr>
        <w:t xml:space="preserve"> grupa, 4 osobowa (w tym jeden </w:t>
      </w:r>
      <w:r w:rsidR="001925D9" w:rsidRPr="00AA66C3">
        <w:rPr>
          <w:rFonts w:ascii="Calibri" w:hAnsi="Calibri" w:cs="Arial"/>
          <w:sz w:val="24"/>
          <w:szCs w:val="24"/>
        </w:rPr>
        <w:t xml:space="preserve">student </w:t>
      </w:r>
      <w:r w:rsidR="00102FC3" w:rsidRPr="00AA66C3">
        <w:rPr>
          <w:rFonts w:ascii="Calibri" w:hAnsi="Calibri" w:cs="Arial"/>
          <w:sz w:val="24"/>
          <w:szCs w:val="24"/>
        </w:rPr>
        <w:t>koord</w:t>
      </w:r>
      <w:r w:rsidR="008D443C" w:rsidRPr="00AA66C3">
        <w:rPr>
          <w:rFonts w:ascii="Calibri" w:hAnsi="Calibri" w:cs="Arial"/>
          <w:sz w:val="24"/>
          <w:szCs w:val="24"/>
        </w:rPr>
        <w:t xml:space="preserve">ynator) - zadaniem grupy będzie, </w:t>
      </w:r>
      <w:r w:rsidR="00102FC3" w:rsidRPr="00AA66C3">
        <w:rPr>
          <w:rFonts w:ascii="Calibri" w:hAnsi="Calibri" w:cs="Arial"/>
          <w:sz w:val="24"/>
          <w:szCs w:val="24"/>
        </w:rPr>
        <w:t xml:space="preserve">w oparciu o </w:t>
      </w:r>
      <w:r w:rsidR="00DD4178" w:rsidRPr="00AA66C3">
        <w:rPr>
          <w:rFonts w:ascii="Calibri" w:hAnsi="Calibri" w:cs="Arial"/>
          <w:sz w:val="24"/>
          <w:szCs w:val="24"/>
        </w:rPr>
        <w:t>informacje uzyskane w i</w:t>
      </w:r>
      <w:r w:rsidR="00102FC3" w:rsidRPr="00AA66C3">
        <w:rPr>
          <w:rFonts w:ascii="Calibri" w:hAnsi="Calibri" w:cs="Arial"/>
          <w:sz w:val="24"/>
          <w:szCs w:val="24"/>
        </w:rPr>
        <w:t>nstytucj</w:t>
      </w:r>
      <w:r w:rsidR="00DD4178" w:rsidRPr="00AA66C3">
        <w:rPr>
          <w:rFonts w:ascii="Calibri" w:hAnsi="Calibri" w:cs="Arial"/>
          <w:sz w:val="24"/>
          <w:szCs w:val="24"/>
        </w:rPr>
        <w:t>ach</w:t>
      </w:r>
      <w:r w:rsidR="00102FC3" w:rsidRPr="00AA66C3">
        <w:rPr>
          <w:rFonts w:ascii="Calibri" w:hAnsi="Calibri" w:cs="Arial"/>
          <w:sz w:val="24"/>
          <w:szCs w:val="24"/>
        </w:rPr>
        <w:t xml:space="preserve"> znajdując</w:t>
      </w:r>
      <w:r w:rsidR="00DD4178" w:rsidRPr="00AA66C3">
        <w:rPr>
          <w:rFonts w:ascii="Calibri" w:hAnsi="Calibri" w:cs="Arial"/>
          <w:sz w:val="24"/>
          <w:szCs w:val="24"/>
        </w:rPr>
        <w:t>ych</w:t>
      </w:r>
      <w:r w:rsidR="00102FC3" w:rsidRPr="00AA66C3">
        <w:rPr>
          <w:rFonts w:ascii="Calibri" w:hAnsi="Calibri" w:cs="Arial"/>
          <w:sz w:val="24"/>
          <w:szCs w:val="24"/>
        </w:rPr>
        <w:t xml:space="preserve"> się w Lubelskim Klastrze </w:t>
      </w:r>
      <w:r w:rsidR="00350E36" w:rsidRPr="00AA66C3">
        <w:rPr>
          <w:rFonts w:ascii="Calibri" w:hAnsi="Calibri" w:cs="Arial"/>
          <w:sz w:val="24"/>
          <w:szCs w:val="24"/>
        </w:rPr>
        <w:t xml:space="preserve">oraz </w:t>
      </w:r>
      <w:r w:rsidR="00DD4178" w:rsidRPr="00AA66C3">
        <w:rPr>
          <w:rFonts w:ascii="Calibri" w:hAnsi="Calibri" w:cs="Arial"/>
          <w:sz w:val="24"/>
          <w:szCs w:val="24"/>
        </w:rPr>
        <w:t xml:space="preserve">ich </w:t>
      </w:r>
      <w:r w:rsidR="00350E36" w:rsidRPr="00AA66C3">
        <w:rPr>
          <w:rFonts w:ascii="Calibri" w:hAnsi="Calibri" w:cs="Arial"/>
          <w:sz w:val="24"/>
          <w:szCs w:val="24"/>
        </w:rPr>
        <w:t>ofertę rynkową</w:t>
      </w:r>
      <w:r w:rsidR="00DD4178" w:rsidRPr="00AA66C3">
        <w:rPr>
          <w:rFonts w:ascii="Calibri" w:hAnsi="Calibri" w:cs="Arial"/>
          <w:sz w:val="24"/>
          <w:szCs w:val="24"/>
        </w:rPr>
        <w:t>,</w:t>
      </w:r>
      <w:r w:rsidR="00350E36" w:rsidRPr="00AA66C3">
        <w:rPr>
          <w:rFonts w:ascii="Calibri" w:hAnsi="Calibri" w:cs="Arial"/>
          <w:sz w:val="24"/>
          <w:szCs w:val="24"/>
        </w:rPr>
        <w:t xml:space="preserve"> </w:t>
      </w:r>
      <w:r w:rsidR="00102FC3" w:rsidRPr="00AA66C3">
        <w:rPr>
          <w:rFonts w:ascii="Calibri" w:hAnsi="Calibri" w:cs="Arial"/>
          <w:sz w:val="24"/>
          <w:szCs w:val="24"/>
        </w:rPr>
        <w:t>zaprezent</w:t>
      </w:r>
      <w:r w:rsidR="008D443C" w:rsidRPr="00AA66C3">
        <w:rPr>
          <w:rFonts w:ascii="Calibri" w:hAnsi="Calibri" w:cs="Arial"/>
          <w:sz w:val="24"/>
          <w:szCs w:val="24"/>
        </w:rPr>
        <w:t>owanie</w:t>
      </w:r>
      <w:r w:rsidR="00102FC3" w:rsidRPr="00AA66C3">
        <w:rPr>
          <w:rFonts w:ascii="Calibri" w:hAnsi="Calibri" w:cs="Arial"/>
          <w:sz w:val="24"/>
          <w:szCs w:val="24"/>
        </w:rPr>
        <w:t xml:space="preserve"> możliwości dalszego rozwoju nowo powstałych bądź już istniejących przedsiębiorstw, a także znalezienie alternatywnych rozwiązań dla osób, które obawiają się prowadzenia własnej firm</w:t>
      </w:r>
      <w:r w:rsidR="00C11DEB" w:rsidRPr="00AA66C3">
        <w:rPr>
          <w:rFonts w:ascii="Calibri" w:hAnsi="Calibri" w:cs="Arial"/>
          <w:sz w:val="24"/>
          <w:szCs w:val="24"/>
        </w:rPr>
        <w:t xml:space="preserve">y (oferta </w:t>
      </w:r>
      <w:r w:rsidR="00633C77" w:rsidRPr="00AA66C3">
        <w:rPr>
          <w:rFonts w:ascii="Calibri" w:hAnsi="Calibri" w:cs="Arial"/>
          <w:sz w:val="24"/>
          <w:szCs w:val="24"/>
        </w:rPr>
        <w:t xml:space="preserve">lokalowa </w:t>
      </w:r>
      <w:r w:rsidR="00C11DEB" w:rsidRPr="00AA66C3">
        <w:rPr>
          <w:rFonts w:ascii="Calibri" w:hAnsi="Calibri" w:cs="Arial"/>
          <w:sz w:val="24"/>
          <w:szCs w:val="24"/>
        </w:rPr>
        <w:t xml:space="preserve">inkubatorów, powierzchnie biurowe, </w:t>
      </w:r>
      <w:proofErr w:type="spellStart"/>
      <w:r w:rsidR="00C11DEB" w:rsidRPr="00AA66C3">
        <w:rPr>
          <w:rFonts w:ascii="Calibri" w:hAnsi="Calibri" w:cs="Arial"/>
          <w:sz w:val="24"/>
          <w:szCs w:val="24"/>
        </w:rPr>
        <w:t>networking</w:t>
      </w:r>
      <w:proofErr w:type="spellEnd"/>
      <w:r w:rsidR="00C11DEB" w:rsidRPr="00AA66C3">
        <w:rPr>
          <w:rFonts w:ascii="Calibri" w:hAnsi="Calibri" w:cs="Arial"/>
          <w:sz w:val="24"/>
          <w:szCs w:val="24"/>
        </w:rPr>
        <w:t>, internacjonalizacja, etc. )</w:t>
      </w:r>
      <w:r w:rsidR="00DD4178" w:rsidRPr="00AA66C3">
        <w:rPr>
          <w:rFonts w:ascii="Calibri" w:hAnsi="Calibri" w:cs="Arial"/>
          <w:sz w:val="24"/>
          <w:szCs w:val="24"/>
        </w:rPr>
        <w:t>.</w:t>
      </w:r>
    </w:p>
    <w:p w14:paraId="5CFF0BFF" w14:textId="77777777" w:rsidR="00164C64" w:rsidRPr="00567A2D" w:rsidRDefault="00BE2CC7" w:rsidP="00A9063F">
      <w:pPr>
        <w:pStyle w:val="Tre"/>
        <w:numPr>
          <w:ilvl w:val="0"/>
          <w:numId w:val="32"/>
        </w:numPr>
        <w:spacing w:before="120" w:after="120"/>
        <w:jc w:val="both"/>
        <w:rPr>
          <w:rFonts w:ascii="Calibri" w:hAnsi="Calibri" w:cs="Arial"/>
          <w:b/>
          <w:bCs/>
          <w:sz w:val="24"/>
          <w:szCs w:val="24"/>
        </w:rPr>
      </w:pPr>
      <w:r w:rsidRPr="00164C64">
        <w:rPr>
          <w:rFonts w:ascii="Calibri" w:hAnsi="Calibri"/>
          <w:sz w:val="24"/>
          <w:szCs w:val="24"/>
        </w:rPr>
        <w:t>Zakłada się, że jednym z aspektów prezentowanych podczas konferencji będzie próba zaprezentowania przez poszczególne zespoły rekomendacji dotyczących ewentualnych usprawnień, własnych spostrzeżeń w diagnozowanych obszarach tematycznych, wskazanie potencjalnych luk/potrzeb rynkowych, dobrych praktyk.</w:t>
      </w:r>
    </w:p>
    <w:p w14:paraId="3F7C2C79" w14:textId="77777777" w:rsidR="008E6DC7" w:rsidRPr="00AA66C3" w:rsidRDefault="00BE2CC7" w:rsidP="00A9063F">
      <w:pPr>
        <w:pStyle w:val="Bezodstpw"/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Podczas konferencji podsumowującej zorganizowanej na terenie Uczelni (zakładana ilość ok. 100 osób – nabór otwarty)</w:t>
      </w:r>
      <w:r w:rsidR="00AA66C3">
        <w:rPr>
          <w:rFonts w:ascii="Calibri" w:hAnsi="Calibri"/>
          <w:lang w:val="pl-PL"/>
        </w:rPr>
        <w:t xml:space="preserve"> -</w:t>
      </w:r>
      <w:r w:rsidRPr="00AA66C3">
        <w:rPr>
          <w:rFonts w:ascii="Calibri" w:hAnsi="Calibri"/>
          <w:lang w:val="pl-PL"/>
        </w:rPr>
        <w:t xml:space="preserve"> spośród 3 prezentowanych grup uczestnicy konferencji wybiorą grupę, która przedstawi swoją tematykę najlepiej (głosowanie/ankieta podczas wśród publiczności – ocena przydatności/użyteczności  informacji/atrakcyjność /sposób prezentacji).</w:t>
      </w:r>
    </w:p>
    <w:p w14:paraId="19C2FAF2" w14:textId="77777777" w:rsidR="008E6DC7" w:rsidRPr="00567A2D" w:rsidRDefault="00BE2CC7" w:rsidP="00A9063F">
      <w:pPr>
        <w:pStyle w:val="Bezodstpw"/>
        <w:numPr>
          <w:ilvl w:val="0"/>
          <w:numId w:val="32"/>
        </w:numPr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Nagrodzona grupa otrzyma pamiątkowe dyplomy oraz możliwość skorzystania z pakietu bezpłatnych usług przygotowanych dla nich przez Instytucje Lubelskiego Klastra.</w:t>
      </w:r>
    </w:p>
    <w:p w14:paraId="6821D959" w14:textId="77777777" w:rsidR="00BE2CC7" w:rsidRPr="00567A2D" w:rsidRDefault="00BE2CC7" w:rsidP="00A9063F">
      <w:pPr>
        <w:pStyle w:val="Bezodstpw"/>
        <w:numPr>
          <w:ilvl w:val="0"/>
          <w:numId w:val="32"/>
        </w:numPr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Wszyscy uczestnicy programu praktyk otrzymają certyfikaty programu „Student Business </w:t>
      </w:r>
      <w:proofErr w:type="spellStart"/>
      <w:r w:rsidRPr="00AA66C3">
        <w:rPr>
          <w:rFonts w:ascii="Calibri" w:hAnsi="Calibri"/>
          <w:lang w:val="pl-PL"/>
        </w:rPr>
        <w:t>Expert</w:t>
      </w:r>
      <w:proofErr w:type="spellEnd"/>
      <w:r w:rsidRPr="00AA66C3">
        <w:rPr>
          <w:rFonts w:ascii="Calibri" w:hAnsi="Calibri"/>
          <w:lang w:val="pl-PL"/>
        </w:rPr>
        <w:t>”.</w:t>
      </w:r>
    </w:p>
    <w:p w14:paraId="759C1773" w14:textId="77777777" w:rsidR="00164C64" w:rsidRDefault="00BE2CC7" w:rsidP="00567A2D">
      <w:pPr>
        <w:pStyle w:val="Bezodstpw"/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 xml:space="preserve">Podczas konferencji </w:t>
      </w:r>
      <w:r w:rsidR="00164C64">
        <w:rPr>
          <w:rFonts w:ascii="Calibri" w:hAnsi="Calibri"/>
          <w:lang w:val="pl-PL"/>
        </w:rPr>
        <w:t xml:space="preserve">wszystkie </w:t>
      </w:r>
      <w:r w:rsidRPr="00AA66C3">
        <w:rPr>
          <w:rFonts w:ascii="Calibri" w:hAnsi="Calibri"/>
          <w:lang w:val="pl-PL"/>
        </w:rPr>
        <w:t>instytucje wchodzące w skład Klastra I</w:t>
      </w:r>
      <w:r w:rsidR="00164C64">
        <w:rPr>
          <w:rFonts w:ascii="Calibri" w:hAnsi="Calibri"/>
          <w:lang w:val="pl-PL"/>
        </w:rPr>
        <w:t>OB będą miały możliwość zaprezentowania swojej działalności/ oferty.</w:t>
      </w:r>
    </w:p>
    <w:p w14:paraId="003C9B1B" w14:textId="77777777" w:rsidR="005D6BC1" w:rsidRPr="00567A2D" w:rsidRDefault="00321EE9" w:rsidP="00567A2D">
      <w:pPr>
        <w:pStyle w:val="Bezodstpw"/>
        <w:spacing w:before="120" w:after="120"/>
        <w:jc w:val="both"/>
        <w:rPr>
          <w:rFonts w:ascii="Calibri" w:hAnsi="Calibri"/>
          <w:b/>
          <w:lang w:val="pl-PL"/>
        </w:rPr>
      </w:pPr>
      <w:r w:rsidRPr="00164C64">
        <w:rPr>
          <w:rFonts w:ascii="Calibri" w:hAnsi="Calibri"/>
          <w:b/>
          <w:lang w:val="pl-PL"/>
        </w:rPr>
        <w:t>Docelowym efektem programu praktyk będzie możliwość udziału studentów w indywidualnych stażach (min. 1 miesięcznych) realizowanych w poszczególnych instytucjach Klastra (w uzgodnieniu formy i terminu z zainte</w:t>
      </w:r>
      <w:r w:rsidR="008D443C" w:rsidRPr="00164C64">
        <w:rPr>
          <w:rFonts w:ascii="Calibri" w:hAnsi="Calibri"/>
          <w:b/>
          <w:lang w:val="pl-PL"/>
        </w:rPr>
        <w:t xml:space="preserve">resowanymi instytucjami LKIOB). </w:t>
      </w:r>
    </w:p>
    <w:p w14:paraId="301705E5" w14:textId="77777777" w:rsidR="0059238F" w:rsidRPr="00AA66C3" w:rsidRDefault="0059238F" w:rsidP="00567A2D">
      <w:pPr>
        <w:pStyle w:val="Tre"/>
        <w:spacing w:before="120" w:after="120"/>
        <w:jc w:val="both"/>
        <w:rPr>
          <w:rFonts w:ascii="Calibri" w:hAnsi="Calibri" w:cs="Arial"/>
          <w:b/>
          <w:sz w:val="24"/>
          <w:szCs w:val="24"/>
        </w:rPr>
      </w:pPr>
      <w:r w:rsidRPr="00AA66C3">
        <w:rPr>
          <w:rFonts w:ascii="Calibri" w:hAnsi="Calibri" w:cs="Arial"/>
          <w:b/>
          <w:sz w:val="24"/>
          <w:szCs w:val="24"/>
        </w:rPr>
        <w:t>VI. Informacje dodatkowe</w:t>
      </w:r>
    </w:p>
    <w:p w14:paraId="742363D2" w14:textId="77777777" w:rsidR="0059238F" w:rsidRPr="00567A2D" w:rsidRDefault="0059238F" w:rsidP="00567A2D">
      <w:pPr>
        <w:spacing w:before="120" w:after="120"/>
        <w:rPr>
          <w:rFonts w:ascii="Calibri" w:hAnsi="Calibri"/>
          <w:b/>
          <w:lang w:val="pl-PL"/>
        </w:rPr>
      </w:pPr>
      <w:r w:rsidRPr="00567A2D">
        <w:rPr>
          <w:rFonts w:ascii="Calibri" w:hAnsi="Calibri"/>
          <w:b/>
          <w:lang w:val="pl-PL"/>
        </w:rPr>
        <w:t>Kontakt:</w:t>
      </w:r>
    </w:p>
    <w:p w14:paraId="0CB95B90" w14:textId="77777777" w:rsidR="0059238F" w:rsidRPr="00567A2D" w:rsidRDefault="0059238F" w:rsidP="00567A2D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/>
          <w:lang w:val="pl-PL"/>
        </w:rPr>
      </w:pPr>
      <w:r w:rsidRPr="00AA66C3">
        <w:rPr>
          <w:rFonts w:ascii="Calibri" w:hAnsi="Calibri"/>
          <w:lang w:val="pl-PL"/>
        </w:rPr>
        <w:t>Politechnika Lubelska:</w:t>
      </w:r>
      <w:r w:rsidR="00A9063F">
        <w:rPr>
          <w:rFonts w:ascii="Calibri" w:hAnsi="Calibri"/>
          <w:lang w:val="pl-PL"/>
        </w:rPr>
        <w:t xml:space="preserve"> Prof. dr hab. Ewa Bojar, </w:t>
      </w:r>
      <w:r w:rsidR="004106A6" w:rsidRPr="00AA66C3">
        <w:rPr>
          <w:rFonts w:ascii="Calibri" w:hAnsi="Calibri"/>
          <w:lang w:val="pl-PL"/>
        </w:rPr>
        <w:t>Wydział Zarzadzania Politechnika Lubelska.</w:t>
      </w:r>
    </w:p>
    <w:p w14:paraId="3DFA68EC" w14:textId="77777777" w:rsidR="00A8270C" w:rsidRPr="00AA66C3" w:rsidRDefault="0059238F" w:rsidP="00567A2D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Arial"/>
          <w:lang w:val="pl-PL"/>
        </w:rPr>
      </w:pPr>
      <w:r w:rsidRPr="00AA66C3">
        <w:rPr>
          <w:rFonts w:ascii="Calibri" w:hAnsi="Calibri"/>
          <w:lang w:val="pl-PL"/>
        </w:rPr>
        <w:t>Lubelski Klaster Instytucji Otoczenia Biznesu:</w:t>
      </w:r>
      <w:r w:rsidR="00FB4551" w:rsidRPr="00AA66C3">
        <w:rPr>
          <w:rFonts w:ascii="Calibri" w:hAnsi="Calibri"/>
          <w:lang w:val="pl-PL"/>
        </w:rPr>
        <w:t xml:space="preserve"> </w:t>
      </w:r>
      <w:r w:rsidR="00363F64" w:rsidRPr="00AA66C3">
        <w:rPr>
          <w:rFonts w:ascii="Calibri" w:hAnsi="Calibri"/>
          <w:lang w:val="pl-PL"/>
        </w:rPr>
        <w:t>Cezary Paste</w:t>
      </w:r>
      <w:r w:rsidR="008D443C" w:rsidRPr="00AA66C3">
        <w:rPr>
          <w:rFonts w:ascii="Calibri" w:hAnsi="Calibri"/>
          <w:lang w:val="pl-PL"/>
        </w:rPr>
        <w:t>rnak, Lubelska Fundacja Rozwoju</w:t>
      </w:r>
      <w:r w:rsidR="00363F64" w:rsidRPr="00AA66C3">
        <w:rPr>
          <w:rFonts w:ascii="Calibri" w:hAnsi="Calibri"/>
          <w:lang w:val="pl-PL"/>
        </w:rPr>
        <w:t>, tel. 669 200 929, e-mail: cezary.pasternak@lfr.lublin.pl</w:t>
      </w:r>
    </w:p>
    <w:sectPr w:rsidR="00A8270C" w:rsidRPr="00AA66C3" w:rsidSect="00A8270C"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96758" w14:textId="77777777" w:rsidR="00AD78F1" w:rsidRDefault="00AD78F1" w:rsidP="00A8270C">
      <w:r>
        <w:separator/>
      </w:r>
    </w:p>
  </w:endnote>
  <w:endnote w:type="continuationSeparator" w:id="0">
    <w:p w14:paraId="369F9B76" w14:textId="77777777" w:rsidR="00AD78F1" w:rsidRDefault="00AD78F1" w:rsidP="00A8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1B54" w14:textId="77777777" w:rsidR="00A9063F" w:rsidRDefault="00A9063F" w:rsidP="00A90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62009" w14:textId="77777777" w:rsidR="00A9063F" w:rsidRDefault="00A9063F" w:rsidP="00A906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9F7E" w14:textId="77777777" w:rsidR="00A9063F" w:rsidRPr="00A9063F" w:rsidRDefault="00A9063F" w:rsidP="00A9063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9063F">
      <w:rPr>
        <w:rStyle w:val="Numerstrony"/>
        <w:sz w:val="18"/>
        <w:szCs w:val="18"/>
      </w:rPr>
      <w:fldChar w:fldCharType="begin"/>
    </w:r>
    <w:r w:rsidRPr="00A9063F">
      <w:rPr>
        <w:rStyle w:val="Numerstrony"/>
        <w:sz w:val="18"/>
        <w:szCs w:val="18"/>
      </w:rPr>
      <w:instrText xml:space="preserve">PAGE  </w:instrText>
    </w:r>
    <w:r w:rsidRPr="00A9063F">
      <w:rPr>
        <w:rStyle w:val="Numerstrony"/>
        <w:sz w:val="18"/>
        <w:szCs w:val="18"/>
      </w:rPr>
      <w:fldChar w:fldCharType="separate"/>
    </w:r>
    <w:r w:rsidR="00625CE5">
      <w:rPr>
        <w:rStyle w:val="Numerstrony"/>
        <w:noProof/>
        <w:sz w:val="18"/>
        <w:szCs w:val="18"/>
      </w:rPr>
      <w:t>1</w:t>
    </w:r>
    <w:r w:rsidRPr="00A9063F">
      <w:rPr>
        <w:rStyle w:val="Numerstrony"/>
        <w:sz w:val="18"/>
        <w:szCs w:val="18"/>
      </w:rPr>
      <w:fldChar w:fldCharType="end"/>
    </w:r>
  </w:p>
  <w:p w14:paraId="642967D5" w14:textId="77777777" w:rsidR="00A9063F" w:rsidRDefault="00A9063F" w:rsidP="00A906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2FD76" w14:textId="77777777" w:rsidR="00AD78F1" w:rsidRDefault="00AD78F1" w:rsidP="00A8270C">
      <w:r>
        <w:separator/>
      </w:r>
    </w:p>
  </w:footnote>
  <w:footnote w:type="continuationSeparator" w:id="0">
    <w:p w14:paraId="60E948EA" w14:textId="77777777" w:rsidR="00AD78F1" w:rsidRDefault="00AD78F1" w:rsidP="00A8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72"/>
    <w:multiLevelType w:val="hybridMultilevel"/>
    <w:tmpl w:val="38265312"/>
    <w:lvl w:ilvl="0" w:tplc="75500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43CCB"/>
    <w:multiLevelType w:val="hybridMultilevel"/>
    <w:tmpl w:val="03EA8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286"/>
    <w:multiLevelType w:val="hybridMultilevel"/>
    <w:tmpl w:val="099A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0E5F"/>
    <w:multiLevelType w:val="hybridMultilevel"/>
    <w:tmpl w:val="E914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A38EE"/>
    <w:multiLevelType w:val="hybridMultilevel"/>
    <w:tmpl w:val="A010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00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D2A"/>
    <w:multiLevelType w:val="hybridMultilevel"/>
    <w:tmpl w:val="DEA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4823"/>
    <w:multiLevelType w:val="hybridMultilevel"/>
    <w:tmpl w:val="6B5E6800"/>
    <w:numStyleLink w:val="Litery"/>
  </w:abstractNum>
  <w:abstractNum w:abstractNumId="7">
    <w:nsid w:val="2A176ECC"/>
    <w:multiLevelType w:val="hybridMultilevel"/>
    <w:tmpl w:val="E340D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17E76"/>
    <w:multiLevelType w:val="hybridMultilevel"/>
    <w:tmpl w:val="7A267972"/>
    <w:lvl w:ilvl="0" w:tplc="767CDE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5006"/>
    <w:multiLevelType w:val="hybridMultilevel"/>
    <w:tmpl w:val="8976DBB8"/>
    <w:lvl w:ilvl="0" w:tplc="E8BC1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14AB0"/>
    <w:multiLevelType w:val="hybridMultilevel"/>
    <w:tmpl w:val="198687F6"/>
    <w:lvl w:ilvl="0" w:tplc="75500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D7A541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DEADF44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DEEE2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A5A6D5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ECEF870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48A46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6C1588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766E8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342711"/>
    <w:multiLevelType w:val="hybridMultilevel"/>
    <w:tmpl w:val="2AA8BA7C"/>
    <w:lvl w:ilvl="0" w:tplc="E8BC1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A763C2"/>
    <w:multiLevelType w:val="hybridMultilevel"/>
    <w:tmpl w:val="921E1A04"/>
    <w:lvl w:ilvl="0" w:tplc="75500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173CAD"/>
    <w:multiLevelType w:val="hybridMultilevel"/>
    <w:tmpl w:val="F2A2E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A0103"/>
    <w:multiLevelType w:val="hybridMultilevel"/>
    <w:tmpl w:val="D7626E20"/>
    <w:lvl w:ilvl="0" w:tplc="1554B0DE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B5460"/>
    <w:multiLevelType w:val="hybridMultilevel"/>
    <w:tmpl w:val="49AC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30EC5"/>
    <w:multiLevelType w:val="hybridMultilevel"/>
    <w:tmpl w:val="198687F6"/>
    <w:lvl w:ilvl="0" w:tplc="75500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D7A541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DEADF44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DEEE2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A5A6D5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ECEF870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48A46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6C1588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766E8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4634FA8"/>
    <w:multiLevelType w:val="hybridMultilevel"/>
    <w:tmpl w:val="32041420"/>
    <w:styleLink w:val="Kreski"/>
    <w:lvl w:ilvl="0" w:tplc="78BE6BF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8506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2F0A5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8E007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35C3A8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872C52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57470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E6CD42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B546E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>
    <w:nsid w:val="48791D3D"/>
    <w:multiLevelType w:val="hybridMultilevel"/>
    <w:tmpl w:val="EA5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54625"/>
    <w:multiLevelType w:val="hybridMultilevel"/>
    <w:tmpl w:val="6B5E6800"/>
    <w:styleLink w:val="Litery"/>
    <w:lvl w:ilvl="0" w:tplc="480EAF8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C2AF4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316EA44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2E9B0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D3862E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0F00D3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3881CF0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2A9F7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5DE51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6378F3"/>
    <w:multiLevelType w:val="hybridMultilevel"/>
    <w:tmpl w:val="FBE4158A"/>
    <w:lvl w:ilvl="0" w:tplc="E8BC1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550087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B60F90"/>
    <w:multiLevelType w:val="hybridMultilevel"/>
    <w:tmpl w:val="32041420"/>
    <w:numStyleLink w:val="Kreski"/>
  </w:abstractNum>
  <w:abstractNum w:abstractNumId="22">
    <w:nsid w:val="654D0011"/>
    <w:multiLevelType w:val="hybridMultilevel"/>
    <w:tmpl w:val="7F008FD2"/>
    <w:lvl w:ilvl="0" w:tplc="7550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500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4DD3"/>
    <w:multiLevelType w:val="hybridMultilevel"/>
    <w:tmpl w:val="9F64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70195"/>
    <w:multiLevelType w:val="hybridMultilevel"/>
    <w:tmpl w:val="E47C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32583"/>
    <w:multiLevelType w:val="hybridMultilevel"/>
    <w:tmpl w:val="10EC7006"/>
    <w:lvl w:ilvl="0" w:tplc="767CDE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FE04053"/>
    <w:multiLevelType w:val="hybridMultilevel"/>
    <w:tmpl w:val="C256DB5A"/>
    <w:lvl w:ilvl="0" w:tplc="75500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C36EF"/>
    <w:multiLevelType w:val="hybridMultilevel"/>
    <w:tmpl w:val="455A125E"/>
    <w:lvl w:ilvl="0" w:tplc="75500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FF6EC6"/>
    <w:multiLevelType w:val="hybridMultilevel"/>
    <w:tmpl w:val="E80A7FCA"/>
    <w:lvl w:ilvl="0" w:tplc="E8BC1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550087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AA309E"/>
    <w:multiLevelType w:val="hybridMultilevel"/>
    <w:tmpl w:val="C57E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B4868"/>
    <w:multiLevelType w:val="hybridMultilevel"/>
    <w:tmpl w:val="2438D8B2"/>
    <w:lvl w:ilvl="0" w:tplc="B39E3A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11BC9"/>
    <w:multiLevelType w:val="hybridMultilevel"/>
    <w:tmpl w:val="26A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04784"/>
    <w:multiLevelType w:val="hybridMultilevel"/>
    <w:tmpl w:val="9392B1F0"/>
    <w:lvl w:ilvl="0" w:tplc="B39E3A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01358"/>
    <w:multiLevelType w:val="hybridMultilevel"/>
    <w:tmpl w:val="86F8681E"/>
    <w:lvl w:ilvl="0" w:tplc="936AF77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33"/>
  </w:num>
  <w:num w:numId="7">
    <w:abstractNumId w:val="32"/>
  </w:num>
  <w:num w:numId="8">
    <w:abstractNumId w:val="1"/>
  </w:num>
  <w:num w:numId="9">
    <w:abstractNumId w:val="22"/>
  </w:num>
  <w:num w:numId="10">
    <w:abstractNumId w:val="30"/>
  </w:num>
  <w:num w:numId="11">
    <w:abstractNumId w:val="11"/>
  </w:num>
  <w:num w:numId="12">
    <w:abstractNumId w:val="28"/>
  </w:num>
  <w:num w:numId="13">
    <w:abstractNumId w:val="20"/>
  </w:num>
  <w:num w:numId="14">
    <w:abstractNumId w:val="25"/>
  </w:num>
  <w:num w:numId="15">
    <w:abstractNumId w:val="10"/>
  </w:num>
  <w:num w:numId="16">
    <w:abstractNumId w:val="12"/>
  </w:num>
  <w:num w:numId="17">
    <w:abstractNumId w:val="13"/>
  </w:num>
  <w:num w:numId="18">
    <w:abstractNumId w:val="27"/>
  </w:num>
  <w:num w:numId="19">
    <w:abstractNumId w:val="7"/>
  </w:num>
  <w:num w:numId="20">
    <w:abstractNumId w:val="8"/>
  </w:num>
  <w:num w:numId="21">
    <w:abstractNumId w:val="0"/>
  </w:num>
  <w:num w:numId="22">
    <w:abstractNumId w:val="16"/>
  </w:num>
  <w:num w:numId="23">
    <w:abstractNumId w:val="29"/>
  </w:num>
  <w:num w:numId="24">
    <w:abstractNumId w:val="15"/>
  </w:num>
  <w:num w:numId="25">
    <w:abstractNumId w:val="4"/>
  </w:num>
  <w:num w:numId="26">
    <w:abstractNumId w:val="26"/>
  </w:num>
  <w:num w:numId="27">
    <w:abstractNumId w:val="9"/>
  </w:num>
  <w:num w:numId="28">
    <w:abstractNumId w:val="31"/>
  </w:num>
  <w:num w:numId="29">
    <w:abstractNumId w:val="5"/>
  </w:num>
  <w:num w:numId="30">
    <w:abstractNumId w:val="23"/>
  </w:num>
  <w:num w:numId="31">
    <w:abstractNumId w:val="3"/>
  </w:num>
  <w:num w:numId="32">
    <w:abstractNumId w:val="2"/>
  </w:num>
  <w:num w:numId="33">
    <w:abstractNumId w:val="18"/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C"/>
    <w:rsid w:val="00011B09"/>
    <w:rsid w:val="00011EDC"/>
    <w:rsid w:val="00014669"/>
    <w:rsid w:val="00014726"/>
    <w:rsid w:val="00051757"/>
    <w:rsid w:val="00070F2A"/>
    <w:rsid w:val="0007797A"/>
    <w:rsid w:val="000A321F"/>
    <w:rsid w:val="000B2B89"/>
    <w:rsid w:val="000B3E07"/>
    <w:rsid w:val="000D13A2"/>
    <w:rsid w:val="000E036B"/>
    <w:rsid w:val="00102FC3"/>
    <w:rsid w:val="00111352"/>
    <w:rsid w:val="00124EB9"/>
    <w:rsid w:val="0014175C"/>
    <w:rsid w:val="00164C64"/>
    <w:rsid w:val="001701E2"/>
    <w:rsid w:val="00175C2B"/>
    <w:rsid w:val="001925D9"/>
    <w:rsid w:val="001C22D6"/>
    <w:rsid w:val="001D3D91"/>
    <w:rsid w:val="001F7E71"/>
    <w:rsid w:val="002030FC"/>
    <w:rsid w:val="00204EFE"/>
    <w:rsid w:val="002521FD"/>
    <w:rsid w:val="00263B6E"/>
    <w:rsid w:val="002745DD"/>
    <w:rsid w:val="002775E6"/>
    <w:rsid w:val="002A43D7"/>
    <w:rsid w:val="002B2D99"/>
    <w:rsid w:val="002C10C7"/>
    <w:rsid w:val="002C4418"/>
    <w:rsid w:val="002C6B1C"/>
    <w:rsid w:val="002F7850"/>
    <w:rsid w:val="003156E7"/>
    <w:rsid w:val="00315EA5"/>
    <w:rsid w:val="0032000B"/>
    <w:rsid w:val="00321EE9"/>
    <w:rsid w:val="0033130F"/>
    <w:rsid w:val="00336828"/>
    <w:rsid w:val="00336D9B"/>
    <w:rsid w:val="00347D82"/>
    <w:rsid w:val="00350E36"/>
    <w:rsid w:val="00363F64"/>
    <w:rsid w:val="00377053"/>
    <w:rsid w:val="00393354"/>
    <w:rsid w:val="003A7D93"/>
    <w:rsid w:val="003B100D"/>
    <w:rsid w:val="003B16E0"/>
    <w:rsid w:val="003B1FB3"/>
    <w:rsid w:val="003B3685"/>
    <w:rsid w:val="003D4E76"/>
    <w:rsid w:val="003E6F81"/>
    <w:rsid w:val="00402849"/>
    <w:rsid w:val="00403594"/>
    <w:rsid w:val="004106A6"/>
    <w:rsid w:val="00415D07"/>
    <w:rsid w:val="00433068"/>
    <w:rsid w:val="00436B80"/>
    <w:rsid w:val="00462835"/>
    <w:rsid w:val="004659AD"/>
    <w:rsid w:val="00492D0D"/>
    <w:rsid w:val="004944C5"/>
    <w:rsid w:val="004A5BF9"/>
    <w:rsid w:val="004B3582"/>
    <w:rsid w:val="004B5FF0"/>
    <w:rsid w:val="005143D2"/>
    <w:rsid w:val="00524B8D"/>
    <w:rsid w:val="00545F40"/>
    <w:rsid w:val="00553024"/>
    <w:rsid w:val="00557CCC"/>
    <w:rsid w:val="00567A2D"/>
    <w:rsid w:val="00570927"/>
    <w:rsid w:val="00584141"/>
    <w:rsid w:val="00584D6E"/>
    <w:rsid w:val="0059238F"/>
    <w:rsid w:val="005C5916"/>
    <w:rsid w:val="005D6BC1"/>
    <w:rsid w:val="005E42CF"/>
    <w:rsid w:val="005E6FBD"/>
    <w:rsid w:val="005F5241"/>
    <w:rsid w:val="006100EB"/>
    <w:rsid w:val="00617E32"/>
    <w:rsid w:val="00625CE5"/>
    <w:rsid w:val="00633C77"/>
    <w:rsid w:val="00637658"/>
    <w:rsid w:val="00640B1D"/>
    <w:rsid w:val="00647B1D"/>
    <w:rsid w:val="0067370F"/>
    <w:rsid w:val="00684135"/>
    <w:rsid w:val="00695F4A"/>
    <w:rsid w:val="006A3917"/>
    <w:rsid w:val="006A6CE6"/>
    <w:rsid w:val="006F3F3A"/>
    <w:rsid w:val="007045C0"/>
    <w:rsid w:val="00706FEB"/>
    <w:rsid w:val="00711B75"/>
    <w:rsid w:val="0072057D"/>
    <w:rsid w:val="00727698"/>
    <w:rsid w:val="00732E2C"/>
    <w:rsid w:val="007416F6"/>
    <w:rsid w:val="007437FE"/>
    <w:rsid w:val="007513AE"/>
    <w:rsid w:val="00751E83"/>
    <w:rsid w:val="0075267E"/>
    <w:rsid w:val="00753CFF"/>
    <w:rsid w:val="00784592"/>
    <w:rsid w:val="00784D0F"/>
    <w:rsid w:val="007C057F"/>
    <w:rsid w:val="007C5050"/>
    <w:rsid w:val="007E0DF9"/>
    <w:rsid w:val="007F265E"/>
    <w:rsid w:val="007F45FE"/>
    <w:rsid w:val="00801AE0"/>
    <w:rsid w:val="0080369E"/>
    <w:rsid w:val="0089442D"/>
    <w:rsid w:val="008A0996"/>
    <w:rsid w:val="008A3846"/>
    <w:rsid w:val="008D443C"/>
    <w:rsid w:val="008E05C9"/>
    <w:rsid w:val="008E6DC7"/>
    <w:rsid w:val="008E7A8B"/>
    <w:rsid w:val="00905558"/>
    <w:rsid w:val="009153C4"/>
    <w:rsid w:val="00921FE9"/>
    <w:rsid w:val="00922231"/>
    <w:rsid w:val="00923CB0"/>
    <w:rsid w:val="009279E6"/>
    <w:rsid w:val="009404AC"/>
    <w:rsid w:val="00946746"/>
    <w:rsid w:val="00950562"/>
    <w:rsid w:val="009C0C6C"/>
    <w:rsid w:val="009C534A"/>
    <w:rsid w:val="009D25D6"/>
    <w:rsid w:val="009D276C"/>
    <w:rsid w:val="009D5298"/>
    <w:rsid w:val="009E5491"/>
    <w:rsid w:val="009E756F"/>
    <w:rsid w:val="00A006B4"/>
    <w:rsid w:val="00A01BB4"/>
    <w:rsid w:val="00A11BCF"/>
    <w:rsid w:val="00A13977"/>
    <w:rsid w:val="00A221C2"/>
    <w:rsid w:val="00A36D1F"/>
    <w:rsid w:val="00A36F9C"/>
    <w:rsid w:val="00A47065"/>
    <w:rsid w:val="00A564A5"/>
    <w:rsid w:val="00A6077D"/>
    <w:rsid w:val="00A674C8"/>
    <w:rsid w:val="00A77299"/>
    <w:rsid w:val="00A8270C"/>
    <w:rsid w:val="00A83819"/>
    <w:rsid w:val="00A9063F"/>
    <w:rsid w:val="00AA66C3"/>
    <w:rsid w:val="00AB20F6"/>
    <w:rsid w:val="00AC1416"/>
    <w:rsid w:val="00AD78F1"/>
    <w:rsid w:val="00AE001B"/>
    <w:rsid w:val="00AE7DA8"/>
    <w:rsid w:val="00AF2D18"/>
    <w:rsid w:val="00AF7DFA"/>
    <w:rsid w:val="00B00AEA"/>
    <w:rsid w:val="00B32042"/>
    <w:rsid w:val="00B5728C"/>
    <w:rsid w:val="00B77ED2"/>
    <w:rsid w:val="00B86066"/>
    <w:rsid w:val="00BA3482"/>
    <w:rsid w:val="00BB0576"/>
    <w:rsid w:val="00BB3B59"/>
    <w:rsid w:val="00BC4533"/>
    <w:rsid w:val="00BD241A"/>
    <w:rsid w:val="00BE2878"/>
    <w:rsid w:val="00BE2CC7"/>
    <w:rsid w:val="00C11DEB"/>
    <w:rsid w:val="00C44F4B"/>
    <w:rsid w:val="00C47D36"/>
    <w:rsid w:val="00C85F4C"/>
    <w:rsid w:val="00CE0951"/>
    <w:rsid w:val="00D1467B"/>
    <w:rsid w:val="00D14799"/>
    <w:rsid w:val="00D314C6"/>
    <w:rsid w:val="00D31B68"/>
    <w:rsid w:val="00D334B6"/>
    <w:rsid w:val="00D45E83"/>
    <w:rsid w:val="00D62CAA"/>
    <w:rsid w:val="00D65A9F"/>
    <w:rsid w:val="00D9012F"/>
    <w:rsid w:val="00DA01EB"/>
    <w:rsid w:val="00DA1A60"/>
    <w:rsid w:val="00DA4118"/>
    <w:rsid w:val="00DC11E3"/>
    <w:rsid w:val="00DC72EE"/>
    <w:rsid w:val="00DD4178"/>
    <w:rsid w:val="00DD4D8D"/>
    <w:rsid w:val="00DE39EE"/>
    <w:rsid w:val="00DE3B13"/>
    <w:rsid w:val="00DF4102"/>
    <w:rsid w:val="00E23097"/>
    <w:rsid w:val="00E44068"/>
    <w:rsid w:val="00E70A2D"/>
    <w:rsid w:val="00EC5A3F"/>
    <w:rsid w:val="00ED0247"/>
    <w:rsid w:val="00ED747C"/>
    <w:rsid w:val="00EE7472"/>
    <w:rsid w:val="00EF0A0B"/>
    <w:rsid w:val="00F053CA"/>
    <w:rsid w:val="00F142AF"/>
    <w:rsid w:val="00F40BAE"/>
    <w:rsid w:val="00F92702"/>
    <w:rsid w:val="00FB4551"/>
    <w:rsid w:val="00FB4A2D"/>
    <w:rsid w:val="00FC4904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61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70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270C"/>
    <w:rPr>
      <w:u w:val="single"/>
    </w:rPr>
  </w:style>
  <w:style w:type="table" w:customStyle="1" w:styleId="TableNormal">
    <w:name w:val="Table Normal"/>
    <w:rsid w:val="00A82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270C"/>
    <w:rPr>
      <w:rFonts w:ascii="Helvetica" w:hAnsi="Helvetica" w:cs="Arial Unicode MS"/>
      <w:color w:val="000000"/>
      <w:sz w:val="22"/>
      <w:szCs w:val="22"/>
    </w:rPr>
  </w:style>
  <w:style w:type="numbering" w:customStyle="1" w:styleId="Kreski">
    <w:name w:val="Kreski"/>
    <w:rsid w:val="00A8270C"/>
    <w:pPr>
      <w:numPr>
        <w:numId w:val="1"/>
      </w:numPr>
    </w:pPr>
  </w:style>
  <w:style w:type="numbering" w:customStyle="1" w:styleId="Litery">
    <w:name w:val="Litery"/>
    <w:rsid w:val="00A8270C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47C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4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52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A22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27"/>
    <w:rPr>
      <w:rFonts w:ascii="Tahoma" w:hAnsi="Tahoma" w:cs="Tahoma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1925D9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5C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5C9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5C9"/>
    <w:rPr>
      <w:b/>
      <w:bCs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9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63F"/>
    <w:rPr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9063F"/>
  </w:style>
  <w:style w:type="paragraph" w:styleId="Nagwek">
    <w:name w:val="header"/>
    <w:basedOn w:val="Normalny"/>
    <w:link w:val="NagwekZnak"/>
    <w:uiPriority w:val="99"/>
    <w:unhideWhenUsed/>
    <w:rsid w:val="00A90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63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70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270C"/>
    <w:rPr>
      <w:u w:val="single"/>
    </w:rPr>
  </w:style>
  <w:style w:type="table" w:customStyle="1" w:styleId="TableNormal">
    <w:name w:val="Table Normal"/>
    <w:rsid w:val="00A82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270C"/>
    <w:rPr>
      <w:rFonts w:ascii="Helvetica" w:hAnsi="Helvetica" w:cs="Arial Unicode MS"/>
      <w:color w:val="000000"/>
      <w:sz w:val="22"/>
      <w:szCs w:val="22"/>
    </w:rPr>
  </w:style>
  <w:style w:type="numbering" w:customStyle="1" w:styleId="Kreski">
    <w:name w:val="Kreski"/>
    <w:rsid w:val="00A8270C"/>
    <w:pPr>
      <w:numPr>
        <w:numId w:val="1"/>
      </w:numPr>
    </w:pPr>
  </w:style>
  <w:style w:type="numbering" w:customStyle="1" w:styleId="Litery">
    <w:name w:val="Litery"/>
    <w:rsid w:val="00A8270C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47C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4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52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A22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27"/>
    <w:rPr>
      <w:rFonts w:ascii="Tahoma" w:hAnsi="Tahoma" w:cs="Tahoma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1925D9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5C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5C9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C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5C9"/>
    <w:rPr>
      <w:b/>
      <w:bCs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9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63F"/>
    <w:rPr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9063F"/>
  </w:style>
  <w:style w:type="paragraph" w:styleId="Nagwek">
    <w:name w:val="header"/>
    <w:basedOn w:val="Normalny"/>
    <w:link w:val="NagwekZnak"/>
    <w:uiPriority w:val="99"/>
    <w:unhideWhenUsed/>
    <w:rsid w:val="00A90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6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Pasternak</dc:creator>
  <cp:lastModifiedBy>LFR</cp:lastModifiedBy>
  <cp:revision>4</cp:revision>
  <cp:lastPrinted>2017-05-08T09:17:00Z</cp:lastPrinted>
  <dcterms:created xsi:type="dcterms:W3CDTF">2017-06-20T08:38:00Z</dcterms:created>
  <dcterms:modified xsi:type="dcterms:W3CDTF">2017-06-20T13:59:00Z</dcterms:modified>
</cp:coreProperties>
</file>